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317D" w:rsidRPr="002A317D" w:rsidRDefault="002A317D" w:rsidP="002A317D">
      <w:pPr>
        <w:shd w:val="clear" w:color="auto" w:fill="FFFFFF"/>
        <w:spacing w:after="0" w:line="240" w:lineRule="auto"/>
        <w:jc w:val="center"/>
        <w:textAlignment w:val="baseline"/>
        <w:outlineLvl w:val="0"/>
        <w:rPr>
          <w:rFonts w:ascii="Arial" w:eastAsia="Times New Roman" w:hAnsi="Arial" w:cs="Arial"/>
          <w:b/>
          <w:bCs/>
          <w:color w:val="2D2D2D"/>
          <w:spacing w:val="2"/>
          <w:kern w:val="36"/>
          <w:sz w:val="34"/>
          <w:szCs w:val="34"/>
          <w:lang w:val="ru-RU"/>
        </w:rPr>
      </w:pPr>
      <w:r w:rsidRPr="002A317D">
        <w:rPr>
          <w:rFonts w:ascii="Arial" w:eastAsia="Times New Roman" w:hAnsi="Arial" w:cs="Arial"/>
          <w:b/>
          <w:bCs/>
          <w:color w:val="2D2D2D"/>
          <w:spacing w:val="2"/>
          <w:kern w:val="36"/>
          <w:sz w:val="34"/>
          <w:szCs w:val="34"/>
          <w:lang w:val="ru-RU"/>
        </w:rPr>
        <w:t>ГОСТ 32945-2014 Дороги автомобильные общего пользования. Знаки дорожные. Технические требования (с Поправкой)</w:t>
      </w:r>
    </w:p>
    <w:p w:rsidR="002A317D" w:rsidRPr="002A317D" w:rsidRDefault="002A317D" w:rsidP="002A317D">
      <w:pPr>
        <w:shd w:val="clear" w:color="auto" w:fill="FFFFFF"/>
        <w:spacing w:after="0" w:line="315" w:lineRule="atLeast"/>
        <w:jc w:val="righ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br/>
        <w:t>ГОСТ 32945-2014</w:t>
      </w:r>
    </w:p>
    <w:p w:rsidR="002A317D" w:rsidRPr="002A317D" w:rsidRDefault="002A317D" w:rsidP="002A317D">
      <w:pPr>
        <w:shd w:val="clear" w:color="auto" w:fill="FFFFFF"/>
        <w:spacing w:after="0" w:line="288" w:lineRule="atLeast"/>
        <w:jc w:val="center"/>
        <w:textAlignment w:val="baseline"/>
        <w:rPr>
          <w:rFonts w:ascii="Arial" w:eastAsia="Times New Roman" w:hAnsi="Arial" w:cs="Arial"/>
          <w:color w:val="3C3C3C"/>
          <w:spacing w:val="2"/>
          <w:sz w:val="31"/>
          <w:szCs w:val="31"/>
          <w:lang w:val="ru-RU"/>
        </w:rPr>
      </w:pPr>
      <w:r w:rsidRPr="002A317D">
        <w:rPr>
          <w:rFonts w:ascii="Arial" w:eastAsia="Times New Roman" w:hAnsi="Arial" w:cs="Arial"/>
          <w:color w:val="3C3C3C"/>
          <w:spacing w:val="2"/>
          <w:sz w:val="31"/>
          <w:szCs w:val="31"/>
        </w:rPr>
        <w:t>     </w:t>
      </w:r>
      <w:r w:rsidRPr="002A317D">
        <w:rPr>
          <w:rFonts w:ascii="Arial" w:eastAsia="Times New Roman" w:hAnsi="Arial" w:cs="Arial"/>
          <w:color w:val="3C3C3C"/>
          <w:spacing w:val="2"/>
          <w:sz w:val="31"/>
          <w:szCs w:val="31"/>
          <w:lang w:val="ru-RU"/>
        </w:rPr>
        <w:br/>
      </w:r>
      <w:r w:rsidRPr="002A317D">
        <w:rPr>
          <w:rFonts w:ascii="Arial" w:eastAsia="Times New Roman" w:hAnsi="Arial" w:cs="Arial"/>
          <w:color w:val="3C3C3C"/>
          <w:spacing w:val="2"/>
          <w:sz w:val="31"/>
          <w:szCs w:val="31"/>
        </w:rPr>
        <w:t>     </w:t>
      </w:r>
      <w:r w:rsidRPr="002A317D">
        <w:rPr>
          <w:rFonts w:ascii="Arial" w:eastAsia="Times New Roman" w:hAnsi="Arial" w:cs="Arial"/>
          <w:color w:val="3C3C3C"/>
          <w:spacing w:val="2"/>
          <w:sz w:val="31"/>
          <w:szCs w:val="31"/>
          <w:lang w:val="ru-RU"/>
        </w:rPr>
        <w:br/>
        <w:t>МЕЖГОСУДАРСТВЕННЫЙ СТАНДАРТ</w:t>
      </w:r>
    </w:p>
    <w:p w:rsidR="002A317D" w:rsidRPr="002A317D" w:rsidRDefault="002A317D" w:rsidP="002A317D">
      <w:pPr>
        <w:shd w:val="clear" w:color="auto" w:fill="FFFFFF"/>
        <w:spacing w:after="0" w:line="288" w:lineRule="atLeast"/>
        <w:jc w:val="center"/>
        <w:textAlignment w:val="baseline"/>
        <w:rPr>
          <w:rFonts w:ascii="Arial" w:eastAsia="Times New Roman" w:hAnsi="Arial" w:cs="Arial"/>
          <w:color w:val="3C3C3C"/>
          <w:spacing w:val="2"/>
          <w:sz w:val="31"/>
          <w:szCs w:val="31"/>
          <w:lang w:val="ru-RU"/>
        </w:rPr>
      </w:pPr>
      <w:r w:rsidRPr="002A317D">
        <w:rPr>
          <w:rFonts w:ascii="Arial" w:eastAsia="Times New Roman" w:hAnsi="Arial" w:cs="Arial"/>
          <w:color w:val="3C3C3C"/>
          <w:spacing w:val="2"/>
          <w:sz w:val="31"/>
          <w:szCs w:val="31"/>
          <w:lang w:val="ru-RU"/>
        </w:rPr>
        <w:br/>
        <w:t>Дороги автомобильные общего пользования</w:t>
      </w:r>
    </w:p>
    <w:p w:rsidR="002A317D" w:rsidRPr="002A317D" w:rsidRDefault="002A317D" w:rsidP="002A317D">
      <w:pPr>
        <w:shd w:val="clear" w:color="auto" w:fill="FFFFFF"/>
        <w:spacing w:after="0" w:line="288" w:lineRule="atLeast"/>
        <w:jc w:val="center"/>
        <w:textAlignment w:val="baseline"/>
        <w:rPr>
          <w:rFonts w:ascii="Arial" w:eastAsia="Times New Roman" w:hAnsi="Arial" w:cs="Arial"/>
          <w:color w:val="3C3C3C"/>
          <w:spacing w:val="2"/>
          <w:sz w:val="31"/>
          <w:szCs w:val="31"/>
        </w:rPr>
      </w:pPr>
      <w:r w:rsidRPr="002A317D">
        <w:rPr>
          <w:rFonts w:ascii="Arial" w:eastAsia="Times New Roman" w:hAnsi="Arial" w:cs="Arial"/>
          <w:color w:val="3C3C3C"/>
          <w:spacing w:val="2"/>
          <w:sz w:val="31"/>
          <w:szCs w:val="31"/>
        </w:rPr>
        <w:br/>
        <w:t>ЗНАКИ ДОРОЖНЫЕ</w:t>
      </w:r>
    </w:p>
    <w:p w:rsidR="002A317D" w:rsidRPr="002A317D" w:rsidRDefault="002A317D" w:rsidP="002A317D">
      <w:pPr>
        <w:shd w:val="clear" w:color="auto" w:fill="FFFFFF"/>
        <w:spacing w:after="0" w:line="288" w:lineRule="atLeast"/>
        <w:jc w:val="center"/>
        <w:textAlignment w:val="baseline"/>
        <w:rPr>
          <w:rFonts w:ascii="Arial" w:eastAsia="Times New Roman" w:hAnsi="Arial" w:cs="Arial"/>
          <w:color w:val="3C3C3C"/>
          <w:spacing w:val="2"/>
          <w:sz w:val="31"/>
          <w:szCs w:val="31"/>
        </w:rPr>
      </w:pPr>
      <w:r w:rsidRPr="002A317D">
        <w:rPr>
          <w:rFonts w:ascii="Arial" w:eastAsia="Times New Roman" w:hAnsi="Arial" w:cs="Arial"/>
          <w:color w:val="3C3C3C"/>
          <w:spacing w:val="2"/>
          <w:sz w:val="31"/>
          <w:szCs w:val="31"/>
        </w:rPr>
        <w:br/>
      </w:r>
      <w:r w:rsidRPr="002A317D">
        <w:rPr>
          <w:rFonts w:ascii="Arial" w:eastAsia="Times New Roman" w:hAnsi="Arial" w:cs="Arial"/>
          <w:color w:val="3C3C3C"/>
          <w:spacing w:val="2"/>
          <w:sz w:val="31"/>
          <w:szCs w:val="31"/>
        </w:rPr>
        <w:br/>
        <w:t>Технические требования</w:t>
      </w:r>
    </w:p>
    <w:p w:rsidR="002A317D" w:rsidRPr="002A317D" w:rsidRDefault="002A317D" w:rsidP="002A317D">
      <w:pPr>
        <w:shd w:val="clear" w:color="auto" w:fill="FFFFFF"/>
        <w:spacing w:after="0" w:line="288" w:lineRule="atLeast"/>
        <w:jc w:val="center"/>
        <w:textAlignment w:val="baseline"/>
        <w:rPr>
          <w:rFonts w:ascii="Arial" w:eastAsia="Times New Roman" w:hAnsi="Arial" w:cs="Arial"/>
          <w:color w:val="3C3C3C"/>
          <w:spacing w:val="2"/>
          <w:sz w:val="31"/>
          <w:szCs w:val="31"/>
        </w:rPr>
      </w:pPr>
      <w:r w:rsidRPr="002A317D">
        <w:rPr>
          <w:rFonts w:ascii="Arial" w:eastAsia="Times New Roman" w:hAnsi="Arial" w:cs="Arial"/>
          <w:color w:val="3C3C3C"/>
          <w:spacing w:val="2"/>
          <w:sz w:val="31"/>
          <w:szCs w:val="31"/>
        </w:rPr>
        <w:br/>
      </w:r>
      <w:r w:rsidRPr="002A317D">
        <w:rPr>
          <w:rFonts w:ascii="Arial" w:eastAsia="Times New Roman" w:hAnsi="Arial" w:cs="Arial"/>
          <w:color w:val="3C3C3C"/>
          <w:spacing w:val="2"/>
          <w:sz w:val="31"/>
          <w:szCs w:val="31"/>
        </w:rPr>
        <w:br/>
        <w:t>Automobile roads of the general use. Road signs. Technical requirements</w:t>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МКС 93.080.30</w:t>
      </w:r>
    </w:p>
    <w:p w:rsidR="002A317D" w:rsidRPr="002A317D" w:rsidRDefault="002A317D" w:rsidP="002A317D">
      <w:pPr>
        <w:shd w:val="clear" w:color="auto" w:fill="FFFFFF"/>
        <w:spacing w:after="0" w:line="315" w:lineRule="atLeast"/>
        <w:jc w:val="righ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Дата введения 2016-09-08</w:t>
      </w:r>
    </w:p>
    <w:p w:rsidR="002A317D" w:rsidRPr="002A317D" w:rsidRDefault="002A317D" w:rsidP="002A317D">
      <w:pPr>
        <w:shd w:val="clear" w:color="auto" w:fill="FFFFFF"/>
        <w:spacing w:after="0" w:line="288" w:lineRule="atLeast"/>
        <w:jc w:val="center"/>
        <w:textAlignment w:val="baseline"/>
        <w:rPr>
          <w:rFonts w:ascii="Arial" w:eastAsia="Times New Roman" w:hAnsi="Arial" w:cs="Arial"/>
          <w:color w:val="3C3C3C"/>
          <w:spacing w:val="2"/>
          <w:sz w:val="31"/>
          <w:szCs w:val="31"/>
          <w:lang w:val="ru-RU"/>
        </w:rPr>
      </w:pPr>
      <w:r w:rsidRPr="002A317D">
        <w:rPr>
          <w:rFonts w:ascii="Arial" w:eastAsia="Times New Roman" w:hAnsi="Arial" w:cs="Arial"/>
          <w:color w:val="3C3C3C"/>
          <w:spacing w:val="2"/>
          <w:sz w:val="31"/>
          <w:szCs w:val="31"/>
        </w:rPr>
        <w:t>     </w:t>
      </w:r>
      <w:r w:rsidRPr="002A317D">
        <w:rPr>
          <w:rFonts w:ascii="Arial" w:eastAsia="Times New Roman" w:hAnsi="Arial" w:cs="Arial"/>
          <w:color w:val="3C3C3C"/>
          <w:spacing w:val="2"/>
          <w:sz w:val="31"/>
          <w:szCs w:val="31"/>
          <w:lang w:val="ru-RU"/>
        </w:rPr>
        <w:br/>
      </w:r>
      <w:r w:rsidRPr="002A317D">
        <w:rPr>
          <w:rFonts w:ascii="Arial" w:eastAsia="Times New Roman" w:hAnsi="Arial" w:cs="Arial"/>
          <w:color w:val="3C3C3C"/>
          <w:spacing w:val="2"/>
          <w:sz w:val="31"/>
          <w:szCs w:val="31"/>
        </w:rPr>
        <w:t>     </w:t>
      </w:r>
      <w:r w:rsidRPr="002A317D">
        <w:rPr>
          <w:rFonts w:ascii="Arial" w:eastAsia="Times New Roman" w:hAnsi="Arial" w:cs="Arial"/>
          <w:color w:val="3C3C3C"/>
          <w:spacing w:val="2"/>
          <w:sz w:val="31"/>
          <w:szCs w:val="31"/>
          <w:lang w:val="ru-RU"/>
        </w:rPr>
        <w:br/>
        <w:t>Предисловие</w:t>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Цели, основные принципы и основной порядок проведения работ по межгосударственной стандартизации установлены в</w:t>
      </w:r>
      <w:r w:rsidRPr="002A317D">
        <w:rPr>
          <w:rFonts w:ascii="Arial" w:eastAsia="Times New Roman" w:hAnsi="Arial" w:cs="Arial"/>
          <w:color w:val="2D2D2D"/>
          <w:spacing w:val="2"/>
          <w:sz w:val="21"/>
          <w:szCs w:val="21"/>
        </w:rPr>
        <w:t> </w:t>
      </w:r>
      <w:hyperlink r:id="rId4" w:history="1">
        <w:r w:rsidRPr="002A317D">
          <w:rPr>
            <w:rFonts w:ascii="Arial" w:eastAsia="Times New Roman" w:hAnsi="Arial" w:cs="Arial"/>
            <w:color w:val="00466E"/>
            <w:spacing w:val="2"/>
            <w:sz w:val="21"/>
            <w:szCs w:val="21"/>
            <w:u w:val="single"/>
            <w:lang w:val="ru-RU"/>
          </w:rPr>
          <w:t>ГОСТ 1.0-2015</w:t>
        </w:r>
      </w:hyperlink>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"Межгосударственная система стандартизации. Основные положения" и</w:t>
      </w:r>
      <w:r w:rsidRPr="002A317D">
        <w:rPr>
          <w:rFonts w:ascii="Arial" w:eastAsia="Times New Roman" w:hAnsi="Arial" w:cs="Arial"/>
          <w:color w:val="2D2D2D"/>
          <w:spacing w:val="2"/>
          <w:sz w:val="21"/>
          <w:szCs w:val="21"/>
        </w:rPr>
        <w:t> </w:t>
      </w:r>
      <w:hyperlink r:id="rId5" w:history="1">
        <w:r w:rsidRPr="002A317D">
          <w:rPr>
            <w:rFonts w:ascii="Arial" w:eastAsia="Times New Roman" w:hAnsi="Arial" w:cs="Arial"/>
            <w:color w:val="00466E"/>
            <w:spacing w:val="2"/>
            <w:sz w:val="21"/>
            <w:szCs w:val="21"/>
            <w:u w:val="single"/>
            <w:lang w:val="ru-RU"/>
          </w:rPr>
          <w:t>ГОСТ 1.2-2015</w:t>
        </w:r>
      </w:hyperlink>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r w:rsidRPr="002A317D">
        <w:rPr>
          <w:rFonts w:ascii="Arial" w:eastAsia="Times New Roman" w:hAnsi="Arial" w:cs="Arial"/>
          <w:b/>
          <w:bCs/>
          <w:color w:val="2D2D2D"/>
          <w:spacing w:val="2"/>
          <w:sz w:val="21"/>
          <w:szCs w:val="21"/>
          <w:lang w:val="ru-RU"/>
        </w:rPr>
        <w:t>Сведения о стандарте</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1 РАЗРАБОТАН республиканским дочерним унитарным предприятием "Белорусский дорожный научно-исследовательский институт "БелдорНИИ", Межгосударственным техническим комитетом по стандартизации МТК 418 "Дорожное хозяйство"</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2 ВНЕСЕН Государственным комитетом по стандартизации Республики Беларусь</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lastRenderedPageBreak/>
        <w:t xml:space="preserve">3 ПРИНЯТ Межгосударственным советом по стандартизации, метрологии и сертификации по переписке (протокол от 30 сентября 2014 г. </w:t>
      </w:r>
      <w:r w:rsidRPr="002A317D">
        <w:rPr>
          <w:rFonts w:ascii="Arial" w:eastAsia="Times New Roman" w:hAnsi="Arial" w:cs="Arial"/>
          <w:color w:val="2D2D2D"/>
          <w:spacing w:val="2"/>
          <w:sz w:val="21"/>
          <w:szCs w:val="21"/>
        </w:rPr>
        <w:t>N</w:t>
      </w:r>
      <w:r w:rsidRPr="002A317D">
        <w:rPr>
          <w:rFonts w:ascii="Arial" w:eastAsia="Times New Roman" w:hAnsi="Arial" w:cs="Arial"/>
          <w:color w:val="2D2D2D"/>
          <w:spacing w:val="2"/>
          <w:sz w:val="21"/>
          <w:szCs w:val="21"/>
          <w:lang w:val="ru-RU"/>
        </w:rPr>
        <w:t xml:space="preserve"> 70-П)</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За принятие проголосовали:</w:t>
      </w:r>
      <w:r w:rsidRPr="002A317D">
        <w:rPr>
          <w:rFonts w:ascii="Arial" w:eastAsia="Times New Roman" w:hAnsi="Arial" w:cs="Arial"/>
          <w:color w:val="2D2D2D"/>
          <w:spacing w:val="2"/>
          <w:sz w:val="21"/>
          <w:szCs w:val="21"/>
          <w:lang w:val="ru-RU"/>
        </w:rPr>
        <w:br/>
      </w:r>
    </w:p>
    <w:tbl>
      <w:tblPr>
        <w:tblW w:w="0" w:type="auto"/>
        <w:tblCellMar>
          <w:left w:w="0" w:type="dxa"/>
          <w:right w:w="0" w:type="dxa"/>
        </w:tblCellMar>
        <w:tblLook w:val="04A0" w:firstRow="1" w:lastRow="0" w:firstColumn="1" w:lastColumn="0" w:noHBand="0" w:noVBand="1"/>
      </w:tblPr>
      <w:tblGrid>
        <w:gridCol w:w="3125"/>
        <w:gridCol w:w="2171"/>
        <w:gridCol w:w="4064"/>
      </w:tblGrid>
      <w:tr w:rsidR="002A317D" w:rsidRPr="002A317D" w:rsidTr="002A317D">
        <w:trPr>
          <w:trHeight w:val="10"/>
        </w:trPr>
        <w:tc>
          <w:tcPr>
            <w:tcW w:w="3881" w:type="dxa"/>
            <w:hideMark/>
          </w:tcPr>
          <w:p w:rsidR="002A317D" w:rsidRPr="002A317D" w:rsidRDefault="002A317D" w:rsidP="002A317D">
            <w:pPr>
              <w:spacing w:after="0" w:line="240" w:lineRule="auto"/>
              <w:rPr>
                <w:rFonts w:ascii="Arial" w:eastAsia="Times New Roman" w:hAnsi="Arial" w:cs="Arial"/>
                <w:color w:val="2D2D2D"/>
                <w:spacing w:val="2"/>
                <w:sz w:val="21"/>
                <w:szCs w:val="21"/>
                <w:lang w:val="ru-RU"/>
              </w:rPr>
            </w:pPr>
          </w:p>
        </w:tc>
        <w:tc>
          <w:tcPr>
            <w:tcW w:w="2772" w:type="dxa"/>
            <w:hideMark/>
          </w:tcPr>
          <w:p w:rsidR="002A317D" w:rsidRPr="002A317D" w:rsidRDefault="002A317D" w:rsidP="002A317D">
            <w:pPr>
              <w:spacing w:after="0" w:line="240" w:lineRule="auto"/>
              <w:rPr>
                <w:rFonts w:ascii="Times New Roman" w:eastAsia="Times New Roman" w:hAnsi="Times New Roman" w:cs="Times New Roman"/>
                <w:sz w:val="20"/>
                <w:szCs w:val="20"/>
                <w:lang w:val="ru-RU"/>
              </w:rPr>
            </w:pPr>
          </w:p>
        </w:tc>
        <w:tc>
          <w:tcPr>
            <w:tcW w:w="5174" w:type="dxa"/>
            <w:hideMark/>
          </w:tcPr>
          <w:p w:rsidR="002A317D" w:rsidRPr="002A317D" w:rsidRDefault="002A317D" w:rsidP="002A317D">
            <w:pPr>
              <w:spacing w:after="0" w:line="240" w:lineRule="auto"/>
              <w:rPr>
                <w:rFonts w:ascii="Times New Roman" w:eastAsia="Times New Roman" w:hAnsi="Times New Roman" w:cs="Times New Roman"/>
                <w:sz w:val="20"/>
                <w:szCs w:val="20"/>
                <w:lang w:val="ru-RU"/>
              </w:rPr>
            </w:pPr>
          </w:p>
        </w:tc>
      </w:tr>
      <w:tr w:rsidR="002A317D" w:rsidRPr="002A317D" w:rsidTr="002A317D">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t>Краткое наименование страны по</w:t>
            </w:r>
            <w:r w:rsidRPr="002A317D">
              <w:rPr>
                <w:rFonts w:ascii="Times New Roman" w:eastAsia="Times New Roman" w:hAnsi="Times New Roman" w:cs="Times New Roman"/>
                <w:color w:val="2D2D2D"/>
                <w:sz w:val="21"/>
                <w:szCs w:val="21"/>
              </w:rPr>
              <w:t> </w:t>
            </w:r>
            <w:hyperlink r:id="rId6" w:history="1">
              <w:r w:rsidRPr="002A317D">
                <w:rPr>
                  <w:rFonts w:ascii="Times New Roman" w:eastAsia="Times New Roman" w:hAnsi="Times New Roman" w:cs="Times New Roman"/>
                  <w:color w:val="00466E"/>
                  <w:sz w:val="21"/>
                  <w:szCs w:val="21"/>
                  <w:u w:val="single"/>
                  <w:lang w:val="ru-RU"/>
                </w:rPr>
                <w:t>МК (ИСО 3166) 004-97</w:t>
              </w:r>
            </w:hyperlink>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t>Код страны по</w:t>
            </w:r>
            <w:r w:rsidRPr="002A317D">
              <w:rPr>
                <w:rFonts w:ascii="Times New Roman" w:eastAsia="Times New Roman" w:hAnsi="Times New Roman" w:cs="Times New Roman"/>
                <w:color w:val="2D2D2D"/>
                <w:sz w:val="21"/>
                <w:szCs w:val="21"/>
                <w:lang w:val="ru-RU"/>
              </w:rPr>
              <w:br/>
            </w:r>
            <w:hyperlink r:id="rId7" w:history="1">
              <w:r w:rsidRPr="002A317D">
                <w:rPr>
                  <w:rFonts w:ascii="Times New Roman" w:eastAsia="Times New Roman" w:hAnsi="Times New Roman" w:cs="Times New Roman"/>
                  <w:color w:val="00466E"/>
                  <w:sz w:val="21"/>
                  <w:szCs w:val="21"/>
                  <w:u w:val="single"/>
                  <w:lang w:val="ru-RU"/>
                </w:rPr>
                <w:t>МК (ИСО 3166) 004-97</w:t>
              </w:r>
            </w:hyperlink>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t>Сокращенное наименование национального органа по стандартизации</w:t>
            </w:r>
          </w:p>
        </w:tc>
      </w:tr>
      <w:tr w:rsidR="002A317D" w:rsidRPr="002A317D" w:rsidTr="002A317D">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Армения</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AM</w:t>
            </w:r>
          </w:p>
        </w:tc>
        <w:tc>
          <w:tcPr>
            <w:tcW w:w="517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Минэкономики Республики Армения</w:t>
            </w:r>
          </w:p>
        </w:tc>
      </w:tr>
      <w:tr w:rsidR="002A317D" w:rsidRPr="002A317D" w:rsidTr="002A317D">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Беларусь</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BY</w:t>
            </w:r>
          </w:p>
        </w:tc>
        <w:tc>
          <w:tcPr>
            <w:tcW w:w="5174"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Госстандарт Республики Беларусь</w:t>
            </w:r>
          </w:p>
        </w:tc>
      </w:tr>
      <w:tr w:rsidR="002A317D" w:rsidRPr="002A317D" w:rsidTr="002A317D">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Казахстан</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KZ</w:t>
            </w:r>
          </w:p>
        </w:tc>
        <w:tc>
          <w:tcPr>
            <w:tcW w:w="5174"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Госстандарт Республики Казахстан</w:t>
            </w:r>
          </w:p>
        </w:tc>
      </w:tr>
      <w:tr w:rsidR="002A317D" w:rsidRPr="002A317D" w:rsidTr="002A317D">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Киргизия</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KG</w:t>
            </w:r>
          </w:p>
        </w:tc>
        <w:tc>
          <w:tcPr>
            <w:tcW w:w="5174"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Кыргызстандарт</w:t>
            </w:r>
          </w:p>
        </w:tc>
      </w:tr>
      <w:tr w:rsidR="002A317D" w:rsidRPr="002A317D" w:rsidTr="002A317D">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Россия</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RU</w:t>
            </w:r>
          </w:p>
        </w:tc>
        <w:tc>
          <w:tcPr>
            <w:tcW w:w="5174"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Росстандарт</w:t>
            </w:r>
          </w:p>
        </w:tc>
      </w:tr>
      <w:tr w:rsidR="002A317D" w:rsidRPr="002A317D" w:rsidTr="002A317D">
        <w:tc>
          <w:tcPr>
            <w:tcW w:w="388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Таджикистан</w:t>
            </w: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TJ</w:t>
            </w:r>
          </w:p>
        </w:tc>
        <w:tc>
          <w:tcPr>
            <w:tcW w:w="517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Таджикстандарт</w:t>
            </w:r>
          </w:p>
        </w:tc>
      </w:tr>
    </w:tbl>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w:t>
      </w:r>
      <w:r w:rsidRPr="002A317D">
        <w:rPr>
          <w:rFonts w:ascii="Arial" w:eastAsia="Times New Roman" w:hAnsi="Arial" w:cs="Arial"/>
          <w:color w:val="2D2D2D"/>
          <w:spacing w:val="2"/>
          <w:sz w:val="21"/>
          <w:szCs w:val="21"/>
        </w:rPr>
        <w:t> </w:t>
      </w:r>
      <w:hyperlink r:id="rId8" w:history="1">
        <w:r w:rsidRPr="002A317D">
          <w:rPr>
            <w:rFonts w:ascii="Arial" w:eastAsia="Times New Roman" w:hAnsi="Arial" w:cs="Arial"/>
            <w:color w:val="00466E"/>
            <w:spacing w:val="2"/>
            <w:sz w:val="21"/>
            <w:szCs w:val="21"/>
            <w:u w:val="single"/>
            <w:lang w:val="ru-RU"/>
          </w:rPr>
          <w:t xml:space="preserve">Приказом Федерального агентства по техническому регулированию и метрологии от 31 августа 2016 г. </w:t>
        </w:r>
        <w:r w:rsidRPr="002A317D">
          <w:rPr>
            <w:rFonts w:ascii="Arial" w:eastAsia="Times New Roman" w:hAnsi="Arial" w:cs="Arial"/>
            <w:color w:val="00466E"/>
            <w:spacing w:val="2"/>
            <w:sz w:val="21"/>
            <w:szCs w:val="21"/>
            <w:u w:val="single"/>
          </w:rPr>
          <w:t>N</w:t>
        </w:r>
        <w:r w:rsidRPr="002A317D">
          <w:rPr>
            <w:rFonts w:ascii="Arial" w:eastAsia="Times New Roman" w:hAnsi="Arial" w:cs="Arial"/>
            <w:color w:val="00466E"/>
            <w:spacing w:val="2"/>
            <w:sz w:val="21"/>
            <w:szCs w:val="21"/>
            <w:u w:val="single"/>
            <w:lang w:val="ru-RU"/>
          </w:rPr>
          <w:t xml:space="preserve"> 991-ст</w:t>
        </w:r>
      </w:hyperlink>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межгосударственный стандарт ГОСТ 32945-2014 введен в действие в качестве национального стандарта Российской Федерации с 8 сентября 2016 г.</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5 ВВЕДЕН ВПЕРВЫЕ</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r w:rsidRPr="002A317D">
        <w:rPr>
          <w:rFonts w:ascii="Arial" w:eastAsia="Times New Roman" w:hAnsi="Arial" w:cs="Arial"/>
          <w:i/>
          <w:iCs/>
          <w:color w:val="2D2D2D"/>
          <w:spacing w:val="2"/>
          <w:sz w:val="21"/>
          <w:szCs w:val="21"/>
          <w:lang w:val="ru-RU"/>
        </w:rPr>
        <w:t>Информация об изменениях к настоящему стандарту публикуется в ежегодном информационном указателе "Национальные стандарты", а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ежемесячном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t>
      </w:r>
      <w:r w:rsidRPr="002A317D">
        <w:rPr>
          <w:rFonts w:ascii="Arial" w:eastAsia="Times New Roman" w:hAnsi="Arial" w:cs="Arial"/>
          <w:i/>
          <w:iCs/>
          <w:color w:val="2D2D2D"/>
          <w:spacing w:val="2"/>
          <w:sz w:val="21"/>
          <w:szCs w:val="21"/>
        </w:rPr>
        <w:t>www</w:t>
      </w:r>
      <w:r w:rsidRPr="002A317D">
        <w:rPr>
          <w:rFonts w:ascii="Arial" w:eastAsia="Times New Roman" w:hAnsi="Arial" w:cs="Arial"/>
          <w:i/>
          <w:iCs/>
          <w:color w:val="2D2D2D"/>
          <w:spacing w:val="2"/>
          <w:sz w:val="21"/>
          <w:szCs w:val="21"/>
          <w:lang w:val="ru-RU"/>
        </w:rPr>
        <w:t>.</w:t>
      </w:r>
      <w:r w:rsidRPr="002A317D">
        <w:rPr>
          <w:rFonts w:ascii="Arial" w:eastAsia="Times New Roman" w:hAnsi="Arial" w:cs="Arial"/>
          <w:i/>
          <w:iCs/>
          <w:color w:val="2D2D2D"/>
          <w:spacing w:val="2"/>
          <w:sz w:val="21"/>
          <w:szCs w:val="21"/>
        </w:rPr>
        <w:t>gost</w:t>
      </w:r>
      <w:r w:rsidRPr="002A317D">
        <w:rPr>
          <w:rFonts w:ascii="Arial" w:eastAsia="Times New Roman" w:hAnsi="Arial" w:cs="Arial"/>
          <w:i/>
          <w:iCs/>
          <w:color w:val="2D2D2D"/>
          <w:spacing w:val="2"/>
          <w:sz w:val="21"/>
          <w:szCs w:val="21"/>
          <w:lang w:val="ru-RU"/>
        </w:rPr>
        <w:t>.</w:t>
      </w:r>
      <w:r w:rsidRPr="002A317D">
        <w:rPr>
          <w:rFonts w:ascii="Arial" w:eastAsia="Times New Roman" w:hAnsi="Arial" w:cs="Arial"/>
          <w:i/>
          <w:iCs/>
          <w:color w:val="2D2D2D"/>
          <w:spacing w:val="2"/>
          <w:sz w:val="21"/>
          <w:szCs w:val="21"/>
        </w:rPr>
        <w:t>ru</w:t>
      </w:r>
      <w:r w:rsidRPr="002A317D">
        <w:rPr>
          <w:rFonts w:ascii="Arial" w:eastAsia="Times New Roman" w:hAnsi="Arial" w:cs="Arial"/>
          <w:i/>
          <w:iCs/>
          <w:color w:val="2D2D2D"/>
          <w:spacing w:val="2"/>
          <w:sz w:val="21"/>
          <w:szCs w:val="21"/>
          <w:lang w:val="ru-RU"/>
        </w:rPr>
        <w:t>)</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ВНЕСЕНА</w:t>
      </w:r>
      <w:r w:rsidRPr="002A317D">
        <w:rPr>
          <w:rFonts w:ascii="Arial" w:eastAsia="Times New Roman" w:hAnsi="Arial" w:cs="Arial"/>
          <w:color w:val="2D2D2D"/>
          <w:spacing w:val="2"/>
          <w:sz w:val="21"/>
          <w:szCs w:val="21"/>
        </w:rPr>
        <w:t> </w:t>
      </w:r>
      <w:hyperlink r:id="rId9" w:history="1">
        <w:r w:rsidRPr="002A317D">
          <w:rPr>
            <w:rFonts w:ascii="Arial" w:eastAsia="Times New Roman" w:hAnsi="Arial" w:cs="Arial"/>
            <w:color w:val="00466E"/>
            <w:spacing w:val="2"/>
            <w:sz w:val="21"/>
            <w:szCs w:val="21"/>
            <w:u w:val="single"/>
            <w:lang w:val="ru-RU"/>
          </w:rPr>
          <w:t>поправка</w:t>
        </w:r>
      </w:hyperlink>
      <w:r w:rsidRPr="002A317D">
        <w:rPr>
          <w:rFonts w:ascii="Arial" w:eastAsia="Times New Roman" w:hAnsi="Arial" w:cs="Arial"/>
          <w:color w:val="2D2D2D"/>
          <w:spacing w:val="2"/>
          <w:sz w:val="21"/>
          <w:szCs w:val="21"/>
          <w:lang w:val="ru-RU"/>
        </w:rPr>
        <w:t xml:space="preserve">, опубликованная в ИУС </w:t>
      </w:r>
      <w:r w:rsidRPr="002A317D">
        <w:rPr>
          <w:rFonts w:ascii="Arial" w:eastAsia="Times New Roman" w:hAnsi="Arial" w:cs="Arial"/>
          <w:color w:val="2D2D2D"/>
          <w:spacing w:val="2"/>
          <w:sz w:val="21"/>
          <w:szCs w:val="21"/>
        </w:rPr>
        <w:t>N</w:t>
      </w:r>
      <w:r w:rsidRPr="002A317D">
        <w:rPr>
          <w:rFonts w:ascii="Arial" w:eastAsia="Times New Roman" w:hAnsi="Arial" w:cs="Arial"/>
          <w:color w:val="2D2D2D"/>
          <w:spacing w:val="2"/>
          <w:sz w:val="21"/>
          <w:szCs w:val="21"/>
          <w:lang w:val="ru-RU"/>
        </w:rPr>
        <w:t xml:space="preserve"> 3, 2019 год</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Поправка внесена изготовителем базы данных</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288" w:lineRule="atLeast"/>
        <w:textAlignment w:val="baseline"/>
        <w:rPr>
          <w:rFonts w:ascii="Arial" w:eastAsia="Times New Roman" w:hAnsi="Arial" w:cs="Arial"/>
          <w:color w:val="3C3C3C"/>
          <w:spacing w:val="2"/>
          <w:sz w:val="31"/>
          <w:szCs w:val="31"/>
          <w:lang w:val="ru-RU"/>
        </w:rPr>
      </w:pPr>
      <w:r w:rsidRPr="002A317D">
        <w:rPr>
          <w:rFonts w:ascii="Arial" w:eastAsia="Times New Roman" w:hAnsi="Arial" w:cs="Arial"/>
          <w:color w:val="3C3C3C"/>
          <w:spacing w:val="2"/>
          <w:sz w:val="31"/>
          <w:szCs w:val="31"/>
        </w:rPr>
        <w:t>     </w:t>
      </w:r>
      <w:r w:rsidRPr="002A317D">
        <w:rPr>
          <w:rFonts w:ascii="Arial" w:eastAsia="Times New Roman" w:hAnsi="Arial" w:cs="Arial"/>
          <w:color w:val="3C3C3C"/>
          <w:spacing w:val="2"/>
          <w:sz w:val="31"/>
          <w:szCs w:val="31"/>
          <w:lang w:val="ru-RU"/>
        </w:rPr>
        <w:t>1 Область применения</w:t>
      </w:r>
      <w:r w:rsidRPr="002A317D">
        <w:rPr>
          <w:rFonts w:ascii="Arial" w:eastAsia="Times New Roman" w:hAnsi="Arial" w:cs="Arial"/>
          <w:color w:val="3C3C3C"/>
          <w:spacing w:val="2"/>
          <w:sz w:val="31"/>
          <w:szCs w:val="31"/>
          <w:lang w:val="ru-RU"/>
        </w:rPr>
        <w:br/>
      </w:r>
      <w:r w:rsidRPr="002A317D">
        <w:rPr>
          <w:rFonts w:ascii="Arial" w:eastAsia="Times New Roman" w:hAnsi="Arial" w:cs="Arial"/>
          <w:color w:val="3C3C3C"/>
          <w:spacing w:val="2"/>
          <w:sz w:val="31"/>
          <w:szCs w:val="31"/>
        </w:rPr>
        <w:t>     </w:t>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lastRenderedPageBreak/>
        <w:t>Настоящий стандарт распространяется на вновь устанавливаемые дорожные знаки, предназначенные для информирования участников дорожного движения об условиях, направлениях и режимах движения на автомобильных дорогах общего пользования, а также на материалы, применяемые для изготовления световозвращающих поверхностей (далее - световозвращающие материалы) для технических средств организации дорожного движения.</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Настоящий стандарт не распространяется на дорожные знаки переменной информации.</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val="ru-RU"/>
        </w:rPr>
      </w:pPr>
      <w:r w:rsidRPr="002A317D">
        <w:rPr>
          <w:rFonts w:ascii="Arial" w:eastAsia="Times New Roman" w:hAnsi="Arial" w:cs="Arial"/>
          <w:color w:val="3C3C3C"/>
          <w:spacing w:val="2"/>
          <w:sz w:val="31"/>
          <w:szCs w:val="31"/>
          <w:lang w:val="ru-RU"/>
        </w:rPr>
        <w:t>2 Нормативные ссылки</w:t>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В настоящем стандарте использованы ссылки на следующие стандарты:</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hyperlink r:id="rId10" w:history="1">
        <w:r w:rsidRPr="002A317D">
          <w:rPr>
            <w:rFonts w:ascii="Arial" w:eastAsia="Times New Roman" w:hAnsi="Arial" w:cs="Arial"/>
            <w:color w:val="00466E"/>
            <w:spacing w:val="2"/>
            <w:sz w:val="21"/>
            <w:szCs w:val="21"/>
            <w:u w:val="single"/>
            <w:lang w:val="ru-RU"/>
          </w:rPr>
          <w:t>ГОСТ 7.75-97</w:t>
        </w:r>
      </w:hyperlink>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Система стандартов по информации, библиотечному и издательскому делу. Коды наименований языков</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hyperlink r:id="rId11" w:history="1">
        <w:r w:rsidRPr="002A317D">
          <w:rPr>
            <w:rFonts w:ascii="Arial" w:eastAsia="Times New Roman" w:hAnsi="Arial" w:cs="Arial"/>
            <w:color w:val="00466E"/>
            <w:spacing w:val="2"/>
            <w:sz w:val="21"/>
            <w:szCs w:val="21"/>
            <w:u w:val="single"/>
            <w:lang w:val="ru-RU"/>
          </w:rPr>
          <w:t>ГОСТ 2930-62</w:t>
        </w:r>
      </w:hyperlink>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Приборы измерительные. Шрифты и знаки</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hyperlink r:id="rId12" w:history="1">
        <w:r w:rsidRPr="002A317D">
          <w:rPr>
            <w:rFonts w:ascii="Arial" w:eastAsia="Times New Roman" w:hAnsi="Arial" w:cs="Arial"/>
            <w:color w:val="00466E"/>
            <w:spacing w:val="2"/>
            <w:sz w:val="21"/>
            <w:szCs w:val="21"/>
            <w:u w:val="single"/>
            <w:lang w:val="ru-RU"/>
          </w:rPr>
          <w:t>ГОСТ 3134-78</w:t>
        </w:r>
      </w:hyperlink>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Уайт-спирит. Технические условия</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hyperlink r:id="rId13" w:history="1">
        <w:r w:rsidRPr="002A317D">
          <w:rPr>
            <w:rFonts w:ascii="Arial" w:eastAsia="Times New Roman" w:hAnsi="Arial" w:cs="Arial"/>
            <w:color w:val="00466E"/>
            <w:spacing w:val="2"/>
            <w:sz w:val="21"/>
            <w:szCs w:val="21"/>
            <w:u w:val="single"/>
            <w:lang w:val="ru-RU"/>
          </w:rPr>
          <w:t>ГОСТ 5100-85</w:t>
        </w:r>
      </w:hyperlink>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Сода кальцинированная техническая. Технические условия</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hyperlink r:id="rId14" w:history="1">
        <w:r w:rsidRPr="002A317D">
          <w:rPr>
            <w:rFonts w:ascii="Arial" w:eastAsia="Times New Roman" w:hAnsi="Arial" w:cs="Arial"/>
            <w:color w:val="00466E"/>
            <w:spacing w:val="2"/>
            <w:sz w:val="21"/>
            <w:szCs w:val="21"/>
            <w:u w:val="single"/>
            <w:lang w:val="ru-RU"/>
          </w:rPr>
          <w:t>ГОСТ 5959-80</w:t>
        </w:r>
      </w:hyperlink>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Ящики из листовых древесных материалов неразборные для грузов массой до 200 кг. Общие технические условия</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hyperlink r:id="rId15" w:history="1">
        <w:r w:rsidRPr="002A317D">
          <w:rPr>
            <w:rFonts w:ascii="Arial" w:eastAsia="Times New Roman" w:hAnsi="Arial" w:cs="Arial"/>
            <w:color w:val="00466E"/>
            <w:spacing w:val="2"/>
            <w:sz w:val="21"/>
            <w:szCs w:val="21"/>
            <w:u w:val="single"/>
            <w:lang w:val="ru-RU"/>
          </w:rPr>
          <w:t>ГОСТ 8273-75</w:t>
        </w:r>
      </w:hyperlink>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Бумага оберточная. Технические условия</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hyperlink r:id="rId16" w:history="1">
        <w:r w:rsidRPr="002A317D">
          <w:rPr>
            <w:rFonts w:ascii="Arial" w:eastAsia="Times New Roman" w:hAnsi="Arial" w:cs="Arial"/>
            <w:color w:val="00466E"/>
            <w:spacing w:val="2"/>
            <w:sz w:val="21"/>
            <w:szCs w:val="21"/>
            <w:u w:val="single"/>
            <w:lang w:val="ru-RU"/>
          </w:rPr>
          <w:t>ГОСТ 8505-80</w:t>
        </w:r>
      </w:hyperlink>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Нефрас-С 50/170. Технические условия</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hyperlink r:id="rId17" w:history="1">
        <w:r w:rsidRPr="002A317D">
          <w:rPr>
            <w:rFonts w:ascii="Arial" w:eastAsia="Times New Roman" w:hAnsi="Arial" w:cs="Arial"/>
            <w:color w:val="00466E"/>
            <w:spacing w:val="2"/>
            <w:sz w:val="21"/>
            <w:szCs w:val="21"/>
            <w:u w:val="single"/>
            <w:lang w:val="ru-RU"/>
          </w:rPr>
          <w:t>ГОСТ 10214-78</w:t>
        </w:r>
      </w:hyperlink>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Сольвент нефтяной. Технические условия</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hyperlink r:id="rId18" w:history="1">
        <w:r w:rsidRPr="002A317D">
          <w:rPr>
            <w:rFonts w:ascii="Arial" w:eastAsia="Times New Roman" w:hAnsi="Arial" w:cs="Arial"/>
            <w:color w:val="00466E"/>
            <w:spacing w:val="2"/>
            <w:sz w:val="21"/>
            <w:szCs w:val="21"/>
            <w:u w:val="single"/>
            <w:lang w:val="ru-RU"/>
          </w:rPr>
          <w:t>ГОСТ 10434-82</w:t>
        </w:r>
      </w:hyperlink>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Соединения контактные электрические. Классификация. Общие технические требования</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hyperlink r:id="rId19" w:history="1">
        <w:r w:rsidRPr="002A317D">
          <w:rPr>
            <w:rFonts w:ascii="Arial" w:eastAsia="Times New Roman" w:hAnsi="Arial" w:cs="Arial"/>
            <w:color w:val="00466E"/>
            <w:spacing w:val="2"/>
            <w:sz w:val="21"/>
            <w:szCs w:val="21"/>
            <w:u w:val="single"/>
            <w:lang w:val="ru-RU"/>
          </w:rPr>
          <w:t>ГОСТ 12082-82</w:t>
        </w:r>
      </w:hyperlink>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Обрешетки дощатые для грузов массой до 500 кг. Общие технические условия</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hyperlink r:id="rId20" w:history="1">
        <w:r w:rsidRPr="002A317D">
          <w:rPr>
            <w:rFonts w:ascii="Arial" w:eastAsia="Times New Roman" w:hAnsi="Arial" w:cs="Arial"/>
            <w:color w:val="00466E"/>
            <w:spacing w:val="2"/>
            <w:sz w:val="21"/>
            <w:szCs w:val="21"/>
            <w:u w:val="single"/>
            <w:lang w:val="ru-RU"/>
          </w:rPr>
          <w:t>ГОСТ 14192-96</w:t>
        </w:r>
      </w:hyperlink>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Маркировка грузов</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hyperlink r:id="rId21" w:history="1">
        <w:r w:rsidRPr="002A317D">
          <w:rPr>
            <w:rFonts w:ascii="Arial" w:eastAsia="Times New Roman" w:hAnsi="Arial" w:cs="Arial"/>
            <w:color w:val="00466E"/>
            <w:spacing w:val="2"/>
            <w:sz w:val="21"/>
            <w:szCs w:val="21"/>
            <w:u w:val="single"/>
            <w:lang w:val="ru-RU"/>
          </w:rPr>
          <w:t>ГОСТ 15150-69</w:t>
        </w:r>
      </w:hyperlink>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hyperlink r:id="rId22" w:history="1">
        <w:r w:rsidRPr="002A317D">
          <w:rPr>
            <w:rFonts w:ascii="Arial" w:eastAsia="Times New Roman" w:hAnsi="Arial" w:cs="Arial"/>
            <w:color w:val="00466E"/>
            <w:spacing w:val="2"/>
            <w:sz w:val="21"/>
            <w:szCs w:val="21"/>
            <w:u w:val="single"/>
            <w:lang w:val="ru-RU"/>
          </w:rPr>
          <w:t>ГОСТ 17557-88</w:t>
        </w:r>
      </w:hyperlink>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Колодки клеммные светотехнические. Общие технические требования</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ГОСТ 31077-2002* Топлива для двигателей внутреннего сгорания. Неэтилированный бензин. Технические условия</w:t>
      </w:r>
      <w:r w:rsidRPr="002A317D">
        <w:rPr>
          <w:rFonts w:ascii="Arial" w:eastAsia="Times New Roman" w:hAnsi="Arial" w:cs="Arial"/>
          <w:color w:val="2D2D2D"/>
          <w:spacing w:val="2"/>
          <w:sz w:val="21"/>
          <w:szCs w:val="21"/>
          <w:lang w:val="ru-RU"/>
        </w:rPr>
        <w:br/>
        <w:t>________________</w:t>
      </w:r>
      <w:r w:rsidRPr="002A317D">
        <w:rPr>
          <w:rFonts w:ascii="Arial" w:eastAsia="Times New Roman" w:hAnsi="Arial" w:cs="Arial"/>
          <w:color w:val="2D2D2D"/>
          <w:spacing w:val="2"/>
          <w:sz w:val="21"/>
          <w:szCs w:val="21"/>
          <w:lang w:val="ru-RU"/>
        </w:rPr>
        <w:br/>
        <w:t>* Доступ к международным и зарубежным документам, упомянутым в тексте, можно получить, обратившись в</w:t>
      </w:r>
      <w:r w:rsidRPr="002A317D">
        <w:rPr>
          <w:rFonts w:ascii="Arial" w:eastAsia="Times New Roman" w:hAnsi="Arial" w:cs="Arial"/>
          <w:color w:val="2D2D2D"/>
          <w:spacing w:val="2"/>
          <w:sz w:val="21"/>
          <w:szCs w:val="21"/>
        </w:rPr>
        <w:t> </w:t>
      </w:r>
      <w:hyperlink r:id="rId23" w:history="1">
        <w:r w:rsidRPr="002A317D">
          <w:rPr>
            <w:rFonts w:ascii="Arial" w:eastAsia="Times New Roman" w:hAnsi="Arial" w:cs="Arial"/>
            <w:color w:val="00466E"/>
            <w:spacing w:val="2"/>
            <w:sz w:val="21"/>
            <w:szCs w:val="21"/>
            <w:u w:val="single"/>
            <w:lang w:val="ru-RU"/>
          </w:rPr>
          <w:t>Службу поддержки пользователей</w:t>
        </w:r>
      </w:hyperlink>
      <w:r w:rsidRPr="002A317D">
        <w:rPr>
          <w:rFonts w:ascii="Arial" w:eastAsia="Times New Roman" w:hAnsi="Arial" w:cs="Arial"/>
          <w:color w:val="2D2D2D"/>
          <w:spacing w:val="2"/>
          <w:sz w:val="21"/>
          <w:szCs w:val="21"/>
          <w:lang w:val="ru-RU"/>
        </w:rPr>
        <w:t>. - Примечание изготовителя базы данных.</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ссылочный стандарт заменен (изменен), то при пользовании настоящим стандартом следует руководствоваться заменяющим (измененным) стандартом. Если ссылочный стандарт отменен без замены, то положение, в котором дана ссылка на него, применяется в части, не затрагивающей эту ссылку.</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val="ru-RU"/>
        </w:rPr>
      </w:pPr>
      <w:r w:rsidRPr="002A317D">
        <w:rPr>
          <w:rFonts w:ascii="Arial" w:eastAsia="Times New Roman" w:hAnsi="Arial" w:cs="Arial"/>
          <w:color w:val="3C3C3C"/>
          <w:spacing w:val="2"/>
          <w:sz w:val="31"/>
          <w:szCs w:val="31"/>
          <w:lang w:val="ru-RU"/>
        </w:rPr>
        <w:t>3 Термины и определения</w:t>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В настоящем стандарте применены следующие термины с соответствующими определениями:</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3.1</w:t>
      </w:r>
      <w:r w:rsidRPr="002A317D">
        <w:rPr>
          <w:rFonts w:ascii="Arial" w:eastAsia="Times New Roman" w:hAnsi="Arial" w:cs="Arial"/>
          <w:color w:val="2D2D2D"/>
          <w:spacing w:val="2"/>
          <w:sz w:val="21"/>
          <w:szCs w:val="21"/>
        </w:rPr>
        <w:t> </w:t>
      </w:r>
      <w:r w:rsidRPr="002A317D">
        <w:rPr>
          <w:rFonts w:ascii="Arial" w:eastAsia="Times New Roman" w:hAnsi="Arial" w:cs="Arial"/>
          <w:b/>
          <w:bCs/>
          <w:color w:val="2D2D2D"/>
          <w:spacing w:val="2"/>
          <w:sz w:val="21"/>
          <w:szCs w:val="21"/>
          <w:lang w:val="ru-RU"/>
        </w:rPr>
        <w:t>внешнее освещение дорожных знаков:</w: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Способ обеспечения видимости дорожных знаков в темное время суток путем установки постоянного источника света со стороны лицевой поверхности знака.</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3.2</w:t>
      </w:r>
      <w:r w:rsidRPr="002A317D">
        <w:rPr>
          <w:rFonts w:ascii="Arial" w:eastAsia="Times New Roman" w:hAnsi="Arial" w:cs="Arial"/>
          <w:color w:val="2D2D2D"/>
          <w:spacing w:val="2"/>
          <w:sz w:val="21"/>
          <w:szCs w:val="21"/>
        </w:rPr>
        <w:t> </w:t>
      </w:r>
      <w:r w:rsidRPr="002A317D">
        <w:rPr>
          <w:rFonts w:ascii="Arial" w:eastAsia="Times New Roman" w:hAnsi="Arial" w:cs="Arial"/>
          <w:b/>
          <w:bCs/>
          <w:color w:val="2D2D2D"/>
          <w:spacing w:val="2"/>
          <w:sz w:val="21"/>
          <w:szCs w:val="21"/>
          <w:lang w:val="ru-RU"/>
        </w:rPr>
        <w:t>внутреннее освещение дорожных знаков:</w: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Способ обеспечения видимости дорожных знаков в темное время суток путем установки источника(ов) света со стороны, противоположной лицевой поверхности знака, обеспечивающей светопропускание.</w:t>
      </w:r>
      <w:r w:rsidRPr="002A317D">
        <w:rPr>
          <w:rFonts w:ascii="Arial" w:eastAsia="Times New Roman" w:hAnsi="Arial" w:cs="Arial"/>
          <w:color w:val="2D2D2D"/>
          <w:spacing w:val="2"/>
          <w:sz w:val="21"/>
          <w:szCs w:val="21"/>
          <w:lang w:val="ru-RU"/>
        </w:rPr>
        <w:br/>
      </w:r>
    </w:p>
    <w:tbl>
      <w:tblPr>
        <w:tblW w:w="0" w:type="auto"/>
        <w:tblCellMar>
          <w:left w:w="0" w:type="dxa"/>
          <w:right w:w="0" w:type="dxa"/>
        </w:tblCellMar>
        <w:tblLook w:val="04A0" w:firstRow="1" w:lastRow="0" w:firstColumn="1" w:lastColumn="0" w:noHBand="0" w:noVBand="1"/>
      </w:tblPr>
      <w:tblGrid>
        <w:gridCol w:w="9360"/>
      </w:tblGrid>
      <w:tr w:rsidR="002A317D" w:rsidRPr="002A317D" w:rsidTr="002A317D">
        <w:trPr>
          <w:trHeight w:val="10"/>
        </w:trPr>
        <w:tc>
          <w:tcPr>
            <w:tcW w:w="11273" w:type="dxa"/>
            <w:hideMark/>
          </w:tcPr>
          <w:p w:rsidR="002A317D" w:rsidRPr="002A317D" w:rsidRDefault="002A317D" w:rsidP="002A317D">
            <w:pPr>
              <w:spacing w:after="0" w:line="240" w:lineRule="auto"/>
              <w:rPr>
                <w:rFonts w:ascii="Arial" w:eastAsia="Times New Roman" w:hAnsi="Arial" w:cs="Arial"/>
                <w:color w:val="2D2D2D"/>
                <w:spacing w:val="2"/>
                <w:sz w:val="21"/>
                <w:szCs w:val="21"/>
                <w:lang w:val="ru-RU"/>
              </w:rPr>
            </w:pPr>
          </w:p>
        </w:tc>
      </w:tr>
      <w:tr w:rsidR="002A317D" w:rsidRPr="002A317D" w:rsidTr="002A317D">
        <w:tc>
          <w:tcPr>
            <w:tcW w:w="1127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lang w:val="ru-RU"/>
              </w:rPr>
              <w:lastRenderedPageBreak/>
              <w:t>3.3</w:t>
            </w:r>
            <w:r w:rsidRPr="002A317D">
              <w:rPr>
                <w:rFonts w:ascii="Times New Roman" w:eastAsia="Times New Roman" w:hAnsi="Times New Roman" w:cs="Times New Roman"/>
                <w:color w:val="2D2D2D"/>
                <w:sz w:val="21"/>
                <w:szCs w:val="21"/>
              </w:rPr>
              <w:t> </w:t>
            </w:r>
            <w:r w:rsidRPr="002A317D">
              <w:rPr>
                <w:rFonts w:ascii="Times New Roman" w:eastAsia="Times New Roman" w:hAnsi="Times New Roman" w:cs="Times New Roman"/>
                <w:b/>
                <w:bCs/>
                <w:color w:val="2D2D2D"/>
                <w:sz w:val="21"/>
                <w:szCs w:val="21"/>
                <w:lang w:val="ru-RU"/>
              </w:rPr>
              <w:t>дорожный знак (знак):</w:t>
            </w:r>
            <w:r w:rsidRPr="002A317D">
              <w:rPr>
                <w:rFonts w:ascii="Times New Roman" w:eastAsia="Times New Roman" w:hAnsi="Times New Roman" w:cs="Times New Roman"/>
                <w:color w:val="2D2D2D"/>
                <w:sz w:val="21"/>
                <w:szCs w:val="21"/>
              </w:rPr>
              <w:t> </w:t>
            </w:r>
            <w:r w:rsidRPr="002A317D">
              <w:rPr>
                <w:rFonts w:ascii="Times New Roman" w:eastAsia="Times New Roman" w:hAnsi="Times New Roman" w:cs="Times New Roman"/>
                <w:color w:val="2D2D2D"/>
                <w:sz w:val="21"/>
                <w:szCs w:val="21"/>
                <w:lang w:val="ru-RU"/>
              </w:rPr>
              <w:t>Техническое средство организации движения с обозначениями и/или надписями, информирующими участников дорожного движения о дорожных условиях и режимах движения, расположении населенных пунктов и других объектов.</w:t>
            </w:r>
            <w:r w:rsidRPr="002A317D">
              <w:rPr>
                <w:rFonts w:ascii="Times New Roman" w:eastAsia="Times New Roman" w:hAnsi="Times New Roman" w:cs="Times New Roman"/>
                <w:color w:val="2D2D2D"/>
                <w:sz w:val="21"/>
                <w:szCs w:val="21"/>
                <w:lang w:val="ru-RU"/>
              </w:rPr>
              <w:br/>
            </w:r>
            <w:r w:rsidRPr="002A317D">
              <w:rPr>
                <w:rFonts w:ascii="Times New Roman" w:eastAsia="Times New Roman" w:hAnsi="Times New Roman" w:cs="Times New Roman"/>
                <w:color w:val="2D2D2D"/>
                <w:sz w:val="21"/>
                <w:szCs w:val="21"/>
                <w:lang w:val="ru-RU"/>
              </w:rPr>
              <w:br/>
            </w:r>
            <w:r w:rsidRPr="002A317D">
              <w:rPr>
                <w:rFonts w:ascii="Times New Roman" w:eastAsia="Times New Roman" w:hAnsi="Times New Roman" w:cs="Times New Roman"/>
                <w:color w:val="2D2D2D"/>
                <w:sz w:val="21"/>
                <w:szCs w:val="21"/>
              </w:rPr>
              <w:t>[</w:t>
            </w:r>
            <w:hyperlink r:id="rId24" w:history="1">
              <w:r w:rsidRPr="002A317D">
                <w:rPr>
                  <w:rFonts w:ascii="Times New Roman" w:eastAsia="Times New Roman" w:hAnsi="Times New Roman" w:cs="Times New Roman"/>
                  <w:color w:val="00466E"/>
                  <w:sz w:val="21"/>
                  <w:szCs w:val="21"/>
                  <w:u w:val="single"/>
                </w:rPr>
                <w:t>[1]</w:t>
              </w:r>
            </w:hyperlink>
            <w:r w:rsidRPr="002A317D">
              <w:rPr>
                <w:rFonts w:ascii="Times New Roman" w:eastAsia="Times New Roman" w:hAnsi="Times New Roman" w:cs="Times New Roman"/>
                <w:color w:val="2D2D2D"/>
                <w:sz w:val="21"/>
                <w:szCs w:val="21"/>
              </w:rPr>
              <w:t>, ст.2]</w:t>
            </w:r>
          </w:p>
        </w:tc>
      </w:tr>
    </w:tbl>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br/>
        <w:t>Примечание - Знак состоит из основы, лицевой поверхности с нанесенным на нее изображением, элементов жесткости, защитной кромки и крепежных деталей.</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3.4</w:t>
      </w:r>
      <w:r w:rsidRPr="002A317D">
        <w:rPr>
          <w:rFonts w:ascii="Arial" w:eastAsia="Times New Roman" w:hAnsi="Arial" w:cs="Arial"/>
          <w:color w:val="2D2D2D"/>
          <w:spacing w:val="2"/>
          <w:sz w:val="21"/>
          <w:szCs w:val="21"/>
        </w:rPr>
        <w:t> </w:t>
      </w:r>
      <w:r w:rsidRPr="002A317D">
        <w:rPr>
          <w:rFonts w:ascii="Arial" w:eastAsia="Times New Roman" w:hAnsi="Arial" w:cs="Arial"/>
          <w:b/>
          <w:bCs/>
          <w:color w:val="2D2D2D"/>
          <w:spacing w:val="2"/>
          <w:sz w:val="21"/>
          <w:szCs w:val="21"/>
          <w:lang w:val="ru-RU"/>
        </w:rPr>
        <w:t>дорожный знак индивидуального проектирования:</w: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Разновидность дорожного знака, размер которого определяется расчетно-графическим путем при компоновке в зависимости от наносимой информации.</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3.5</w:t>
      </w:r>
      <w:r w:rsidRPr="002A317D">
        <w:rPr>
          <w:rFonts w:ascii="Arial" w:eastAsia="Times New Roman" w:hAnsi="Arial" w:cs="Arial"/>
          <w:color w:val="2D2D2D"/>
          <w:spacing w:val="2"/>
          <w:sz w:val="21"/>
          <w:szCs w:val="21"/>
        </w:rPr>
        <w:t> </w:t>
      </w:r>
      <w:r w:rsidRPr="002A317D">
        <w:rPr>
          <w:rFonts w:ascii="Arial" w:eastAsia="Times New Roman" w:hAnsi="Arial" w:cs="Arial"/>
          <w:b/>
          <w:bCs/>
          <w:color w:val="2D2D2D"/>
          <w:spacing w:val="2"/>
          <w:sz w:val="21"/>
          <w:szCs w:val="21"/>
          <w:lang w:val="ru-RU"/>
        </w:rPr>
        <w:t>защитная кромка:</w: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Элемент, предназначенный для усиления кромки дорожного знака, для снижения тяжести травм в случае телесного повреждения при ударе о знак, а также для снижения тяжести последствий дорожно-транспортных происшествий.</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3.6</w:t>
      </w:r>
      <w:r w:rsidRPr="002A317D">
        <w:rPr>
          <w:rFonts w:ascii="Arial" w:eastAsia="Times New Roman" w:hAnsi="Arial" w:cs="Arial"/>
          <w:color w:val="2D2D2D"/>
          <w:spacing w:val="2"/>
          <w:sz w:val="21"/>
          <w:szCs w:val="21"/>
        </w:rPr>
        <w:t> </w:t>
      </w:r>
      <w:r w:rsidRPr="002A317D">
        <w:rPr>
          <w:rFonts w:ascii="Arial" w:eastAsia="Times New Roman" w:hAnsi="Arial" w:cs="Arial"/>
          <w:b/>
          <w:bCs/>
          <w:color w:val="2D2D2D"/>
          <w:spacing w:val="2"/>
          <w:sz w:val="21"/>
          <w:szCs w:val="21"/>
          <w:lang w:val="ru-RU"/>
        </w:rPr>
        <w:t>изображение дорожного знака:</w: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Набор символов, надписей, линий, полос на лицевой поверхности знака, форма и размеры которых определены настоящим стандартом.</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3.7</w:t>
      </w:r>
      <w:r w:rsidRPr="002A317D">
        <w:rPr>
          <w:rFonts w:ascii="Arial" w:eastAsia="Times New Roman" w:hAnsi="Arial" w:cs="Arial"/>
          <w:color w:val="2D2D2D"/>
          <w:spacing w:val="2"/>
          <w:sz w:val="21"/>
          <w:szCs w:val="21"/>
        </w:rPr>
        <w:t> </w:t>
      </w:r>
      <w:r w:rsidRPr="002A317D">
        <w:rPr>
          <w:rFonts w:ascii="Arial" w:eastAsia="Times New Roman" w:hAnsi="Arial" w:cs="Arial"/>
          <w:b/>
          <w:bCs/>
          <w:color w:val="2D2D2D"/>
          <w:spacing w:val="2"/>
          <w:sz w:val="21"/>
          <w:szCs w:val="21"/>
          <w:lang w:val="ru-RU"/>
        </w:rPr>
        <w:t>коэффициент яркости:</w: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Отношение яркости изображения дорожного знака к яркости совершенного отражающего рассеивателя при одинаковых условиях освещения.</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Примечание - Под совершенным отражающим рассеивателем понимается рассеиватель, яркость которого одинакова во всех направлениях, а коэффициент отражения равен 1.</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3.8</w:t>
      </w:r>
      <w:r w:rsidRPr="002A317D">
        <w:rPr>
          <w:rFonts w:ascii="Arial" w:eastAsia="Times New Roman" w:hAnsi="Arial" w:cs="Arial"/>
          <w:color w:val="2D2D2D"/>
          <w:spacing w:val="2"/>
          <w:sz w:val="21"/>
          <w:szCs w:val="21"/>
        </w:rPr>
        <w:t> </w:t>
      </w:r>
      <w:r w:rsidRPr="002A317D">
        <w:rPr>
          <w:rFonts w:ascii="Arial" w:eastAsia="Times New Roman" w:hAnsi="Arial" w:cs="Arial"/>
          <w:b/>
          <w:bCs/>
          <w:color w:val="2D2D2D"/>
          <w:spacing w:val="2"/>
          <w:sz w:val="21"/>
          <w:szCs w:val="21"/>
          <w:lang w:val="ru-RU"/>
        </w:rPr>
        <w:t>литерная площадка:</w: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Масштабная сетка определенной геометрической формы и размеров, предназначенная для размещения букв, цифр или знаков препинания в зависимости от высоты прописной буквы и применяемая для составления надписи на дорожных знаках.</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3.9</w:t>
      </w:r>
      <w:r w:rsidRPr="002A317D">
        <w:rPr>
          <w:rFonts w:ascii="Arial" w:eastAsia="Times New Roman" w:hAnsi="Arial" w:cs="Arial"/>
          <w:color w:val="2D2D2D"/>
          <w:spacing w:val="2"/>
          <w:sz w:val="21"/>
          <w:szCs w:val="21"/>
        </w:rPr>
        <w:t> </w:t>
      </w:r>
      <w:r w:rsidRPr="002A317D">
        <w:rPr>
          <w:rFonts w:ascii="Arial" w:eastAsia="Times New Roman" w:hAnsi="Arial" w:cs="Arial"/>
          <w:b/>
          <w:bCs/>
          <w:color w:val="2D2D2D"/>
          <w:spacing w:val="2"/>
          <w:sz w:val="21"/>
          <w:szCs w:val="21"/>
          <w:lang w:val="ru-RU"/>
        </w:rPr>
        <w:t>лицевая поверхность дорожного знака:</w: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Обращенная в сторону наблюдателя поверхность дорожного знака с нанесенным на нее изображением.</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Примечание - В зависимости от способа нанесения изображения лицевая поверхность может быть наклеиваемая, окрашиваемая или комбинированная, в том числе нанесенная методом трафаретной или цифровой печати.</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lastRenderedPageBreak/>
        <w:t>3.10</w:t>
      </w:r>
      <w:r w:rsidRPr="002A317D">
        <w:rPr>
          <w:rFonts w:ascii="Arial" w:eastAsia="Times New Roman" w:hAnsi="Arial" w:cs="Arial"/>
          <w:color w:val="2D2D2D"/>
          <w:spacing w:val="2"/>
          <w:sz w:val="21"/>
          <w:szCs w:val="21"/>
        </w:rPr>
        <w:t> </w:t>
      </w:r>
      <w:r w:rsidRPr="002A317D">
        <w:rPr>
          <w:rFonts w:ascii="Arial" w:eastAsia="Times New Roman" w:hAnsi="Arial" w:cs="Arial"/>
          <w:b/>
          <w:bCs/>
          <w:color w:val="2D2D2D"/>
          <w:spacing w:val="2"/>
          <w:sz w:val="21"/>
          <w:szCs w:val="21"/>
          <w:lang w:val="ru-RU"/>
        </w:rPr>
        <w:t>материал лицевой поверхности дорожного знака:</w: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Материал, наносимый на поверхность основы с лицевой стороны, для получения требуемого изображения дорожного знака.</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3.11</w:t>
      </w:r>
      <w:r w:rsidRPr="002A317D">
        <w:rPr>
          <w:rFonts w:ascii="Arial" w:eastAsia="Times New Roman" w:hAnsi="Arial" w:cs="Arial"/>
          <w:color w:val="2D2D2D"/>
          <w:spacing w:val="2"/>
          <w:sz w:val="21"/>
          <w:szCs w:val="21"/>
        </w:rPr>
        <w:t> </w:t>
      </w:r>
      <w:r w:rsidRPr="002A317D">
        <w:rPr>
          <w:rFonts w:ascii="Arial" w:eastAsia="Times New Roman" w:hAnsi="Arial" w:cs="Arial"/>
          <w:b/>
          <w:bCs/>
          <w:color w:val="2D2D2D"/>
          <w:spacing w:val="2"/>
          <w:sz w:val="21"/>
          <w:szCs w:val="21"/>
          <w:lang w:val="ru-RU"/>
        </w:rPr>
        <w:t>основа дорожного знака (основа):</w: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Конструкция, на которую наносится лицевая поверхность дорожного знака.</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Примечание - Основа может быть металлической, полимерной или комбинированной.</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3.12</w:t>
      </w:r>
      <w:r w:rsidRPr="002A317D">
        <w:rPr>
          <w:rFonts w:ascii="Arial" w:eastAsia="Times New Roman" w:hAnsi="Arial" w:cs="Arial"/>
          <w:color w:val="2D2D2D"/>
          <w:spacing w:val="2"/>
          <w:sz w:val="21"/>
          <w:szCs w:val="21"/>
        </w:rPr>
        <w:t> </w:t>
      </w:r>
      <w:r w:rsidRPr="002A317D">
        <w:rPr>
          <w:rFonts w:ascii="Arial" w:eastAsia="Times New Roman" w:hAnsi="Arial" w:cs="Arial"/>
          <w:b/>
          <w:bCs/>
          <w:color w:val="2D2D2D"/>
          <w:spacing w:val="2"/>
          <w:sz w:val="21"/>
          <w:szCs w:val="21"/>
          <w:lang w:val="ru-RU"/>
        </w:rPr>
        <w:t>световозвращающий материал:</w: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Материал, обладающий способностью отражать свет в направлениях, близких к направлению его падения.</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3.13</w:t>
      </w:r>
      <w:r w:rsidRPr="002A317D">
        <w:rPr>
          <w:rFonts w:ascii="Arial" w:eastAsia="Times New Roman" w:hAnsi="Arial" w:cs="Arial"/>
          <w:color w:val="2D2D2D"/>
          <w:spacing w:val="2"/>
          <w:sz w:val="21"/>
          <w:szCs w:val="21"/>
        </w:rPr>
        <w:t> </w:t>
      </w:r>
      <w:r w:rsidRPr="002A317D">
        <w:rPr>
          <w:rFonts w:ascii="Arial" w:eastAsia="Times New Roman" w:hAnsi="Arial" w:cs="Arial"/>
          <w:b/>
          <w:bCs/>
          <w:color w:val="2D2D2D"/>
          <w:spacing w:val="2"/>
          <w:sz w:val="21"/>
          <w:szCs w:val="21"/>
          <w:lang w:val="ru-RU"/>
        </w:rPr>
        <w:t>прилегающая территория:</w: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Территория, непосредственно прилегающая к проезжей части дороги, не предназначенная для сквозного проезда, на которой расположены дворы, площадки, специально отведенные для стоянки транспортных средств, автозаправочные станции, строительные площадки и иные объекты.</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3.14</w:t>
      </w:r>
      <w:r w:rsidRPr="002A317D">
        <w:rPr>
          <w:rFonts w:ascii="Arial" w:eastAsia="Times New Roman" w:hAnsi="Arial" w:cs="Arial"/>
          <w:color w:val="2D2D2D"/>
          <w:spacing w:val="2"/>
          <w:sz w:val="21"/>
          <w:szCs w:val="21"/>
        </w:rPr>
        <w:t> </w:t>
      </w:r>
      <w:r w:rsidRPr="002A317D">
        <w:rPr>
          <w:rFonts w:ascii="Arial" w:eastAsia="Times New Roman" w:hAnsi="Arial" w:cs="Arial"/>
          <w:b/>
          <w:bCs/>
          <w:color w:val="2D2D2D"/>
          <w:spacing w:val="2"/>
          <w:sz w:val="21"/>
          <w:szCs w:val="21"/>
          <w:lang w:val="ru-RU"/>
        </w:rPr>
        <w:t>трафаретная печать:</w: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Способ печати с использованием трафаретной печатной формы, через отверстия печатных элементов которой продавливается краска или лак с помощью печатного ракеля.</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3.15</w:t>
      </w:r>
      <w:r w:rsidRPr="002A317D">
        <w:rPr>
          <w:rFonts w:ascii="Arial" w:eastAsia="Times New Roman" w:hAnsi="Arial" w:cs="Arial"/>
          <w:color w:val="2D2D2D"/>
          <w:spacing w:val="2"/>
          <w:sz w:val="21"/>
          <w:szCs w:val="21"/>
        </w:rPr>
        <w:t> </w:t>
      </w:r>
      <w:r w:rsidRPr="002A317D">
        <w:rPr>
          <w:rFonts w:ascii="Arial" w:eastAsia="Times New Roman" w:hAnsi="Arial" w:cs="Arial"/>
          <w:b/>
          <w:bCs/>
          <w:color w:val="2D2D2D"/>
          <w:spacing w:val="2"/>
          <w:sz w:val="21"/>
          <w:szCs w:val="21"/>
          <w:lang w:val="ru-RU"/>
        </w:rPr>
        <w:t>туристический символ:</w: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Знак, предназначенный для обозначения туристических ресурсов и объектов туристической индустрии.</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3.16</w:t>
      </w:r>
      <w:r w:rsidRPr="002A317D">
        <w:rPr>
          <w:rFonts w:ascii="Arial" w:eastAsia="Times New Roman" w:hAnsi="Arial" w:cs="Arial"/>
          <w:color w:val="2D2D2D"/>
          <w:spacing w:val="2"/>
          <w:sz w:val="21"/>
          <w:szCs w:val="21"/>
        </w:rPr>
        <w:t> </w:t>
      </w:r>
      <w:r w:rsidRPr="002A317D">
        <w:rPr>
          <w:rFonts w:ascii="Arial" w:eastAsia="Times New Roman" w:hAnsi="Arial" w:cs="Arial"/>
          <w:b/>
          <w:bCs/>
          <w:color w:val="2D2D2D"/>
          <w:spacing w:val="2"/>
          <w:sz w:val="21"/>
          <w:szCs w:val="21"/>
          <w:lang w:val="ru-RU"/>
        </w:rPr>
        <w:t>удельный коэффициент световозвращения:</w: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Количество света, отраженное 1 м</w:t>
      </w:r>
      <w:r w:rsidRPr="002A317D">
        <w:rPr>
          <w:rFonts w:ascii="Arial" w:eastAsia="Times New Roman" w:hAnsi="Arial" w:cs="Arial"/>
          <w:noProof/>
          <w:color w:val="2D2D2D"/>
          <w:spacing w:val="2"/>
          <w:sz w:val="21"/>
          <w:szCs w:val="21"/>
        </w:rPr>
        <mc:AlternateContent>
          <mc:Choice Requires="wps">
            <w:drawing>
              <wp:inline distT="0" distB="0" distL="0" distR="0">
                <wp:extent cx="101600" cy="222250"/>
                <wp:effectExtent l="0" t="0" r="0" b="0"/>
                <wp:docPr id="302" name="Прямоугольник 302"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1FE312" id="Прямоугольник 302" o:spid="_x0000_s1026" alt="ГОСТ 32945-2014 Дороги автомобильные общего пользования. Знаки дорожные. Технические требования (с Поправкой)"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Zq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поверхности световозвращающего материала в сторону глаз водителя транспортного средства от фары транспортного средства.</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3.17</w:t>
      </w:r>
      <w:r w:rsidRPr="002A317D">
        <w:rPr>
          <w:rFonts w:ascii="Arial" w:eastAsia="Times New Roman" w:hAnsi="Arial" w:cs="Arial"/>
          <w:color w:val="2D2D2D"/>
          <w:spacing w:val="2"/>
          <w:sz w:val="21"/>
          <w:szCs w:val="21"/>
        </w:rPr>
        <w:t> </w:t>
      </w:r>
      <w:r w:rsidRPr="002A317D">
        <w:rPr>
          <w:rFonts w:ascii="Arial" w:eastAsia="Times New Roman" w:hAnsi="Arial" w:cs="Arial"/>
          <w:b/>
          <w:bCs/>
          <w:color w:val="2D2D2D"/>
          <w:spacing w:val="2"/>
          <w:sz w:val="21"/>
          <w:szCs w:val="21"/>
          <w:lang w:val="ru-RU"/>
        </w:rPr>
        <w:t>участок концентрации дорожно-транспортных происшествий:</w: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Участок автомобильной дороги, характеризующийся устойчивым и неслучайным совершением дорожно-транспортных происшествий.</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3.18</w:t>
      </w:r>
      <w:r w:rsidRPr="002A317D">
        <w:rPr>
          <w:rFonts w:ascii="Arial" w:eastAsia="Times New Roman" w:hAnsi="Arial" w:cs="Arial"/>
          <w:color w:val="2D2D2D"/>
          <w:spacing w:val="2"/>
          <w:sz w:val="21"/>
          <w:szCs w:val="21"/>
        </w:rPr>
        <w:t> </w:t>
      </w:r>
      <w:r w:rsidRPr="002A317D">
        <w:rPr>
          <w:rFonts w:ascii="Arial" w:eastAsia="Times New Roman" w:hAnsi="Arial" w:cs="Arial"/>
          <w:b/>
          <w:bCs/>
          <w:color w:val="2D2D2D"/>
          <w:spacing w:val="2"/>
          <w:sz w:val="21"/>
          <w:szCs w:val="21"/>
          <w:lang w:val="ru-RU"/>
        </w:rPr>
        <w:t>цветоустойчивость:</w: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Способность материала под воздействием климатических условий длительное время сохранять свои цветовые характеристики.</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3.19</w:t>
      </w:r>
      <w:r w:rsidRPr="002A317D">
        <w:rPr>
          <w:rFonts w:ascii="Arial" w:eastAsia="Times New Roman" w:hAnsi="Arial" w:cs="Arial"/>
          <w:color w:val="2D2D2D"/>
          <w:spacing w:val="2"/>
          <w:sz w:val="21"/>
          <w:szCs w:val="21"/>
        </w:rPr>
        <w:t> </w:t>
      </w:r>
      <w:r w:rsidRPr="002A317D">
        <w:rPr>
          <w:rFonts w:ascii="Arial" w:eastAsia="Times New Roman" w:hAnsi="Arial" w:cs="Arial"/>
          <w:b/>
          <w:bCs/>
          <w:color w:val="2D2D2D"/>
          <w:spacing w:val="2"/>
          <w:sz w:val="21"/>
          <w:szCs w:val="21"/>
          <w:lang w:val="ru-RU"/>
        </w:rPr>
        <w:t>цифровая печать:</w: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Способ печати без применения вещественных печатных форм с использованием специального цифрового оборудования, печатающего непосредственно из электронных файлов, получаемых с рабочих станций операторов.</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lastRenderedPageBreak/>
        <w:t>3.20</w:t>
      </w:r>
      <w:r w:rsidRPr="002A317D">
        <w:rPr>
          <w:rFonts w:ascii="Arial" w:eastAsia="Times New Roman" w:hAnsi="Arial" w:cs="Arial"/>
          <w:color w:val="2D2D2D"/>
          <w:spacing w:val="2"/>
          <w:sz w:val="21"/>
          <w:szCs w:val="21"/>
        </w:rPr>
        <w:t> </w:t>
      </w:r>
      <w:r w:rsidRPr="002A317D">
        <w:rPr>
          <w:rFonts w:ascii="Arial" w:eastAsia="Times New Roman" w:hAnsi="Arial" w:cs="Arial"/>
          <w:b/>
          <w:bCs/>
          <w:color w:val="2D2D2D"/>
          <w:spacing w:val="2"/>
          <w:sz w:val="21"/>
          <w:szCs w:val="21"/>
          <w:lang w:val="ru-RU"/>
        </w:rPr>
        <w:t>элемент жесткости:</w: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Элемент, предназначенный для усиления плоскостной жесткости дорожного знака.</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val="ru-RU"/>
        </w:rPr>
      </w:pPr>
      <w:r w:rsidRPr="002A317D">
        <w:rPr>
          <w:rFonts w:ascii="Arial" w:eastAsia="Times New Roman" w:hAnsi="Arial" w:cs="Arial"/>
          <w:color w:val="3C3C3C"/>
          <w:spacing w:val="2"/>
          <w:sz w:val="31"/>
          <w:szCs w:val="31"/>
          <w:lang w:val="ru-RU"/>
        </w:rPr>
        <w:t>4 Классификация, характеристика, основные параметры и размеры дорожных знаков*</w:t>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_______________</w:t>
      </w:r>
      <w:r w:rsidRPr="002A317D">
        <w:rPr>
          <w:rFonts w:ascii="Arial" w:eastAsia="Times New Roman" w:hAnsi="Arial" w:cs="Arial"/>
          <w:color w:val="2D2D2D"/>
          <w:spacing w:val="2"/>
          <w:sz w:val="21"/>
          <w:szCs w:val="21"/>
          <w:lang w:val="ru-RU"/>
        </w:rPr>
        <w:br/>
        <w:t>* Здесь и далее в разделе 4 под термином "знак" следует понимать "изображение дорожного знака".</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val="ru-RU"/>
        </w:rPr>
      </w:pPr>
      <w:r w:rsidRPr="002A317D">
        <w:rPr>
          <w:rFonts w:ascii="Arial" w:eastAsia="Times New Roman" w:hAnsi="Arial" w:cs="Arial"/>
          <w:color w:val="4C4C4C"/>
          <w:spacing w:val="2"/>
          <w:sz w:val="29"/>
          <w:szCs w:val="29"/>
          <w:lang w:val="ru-RU"/>
        </w:rPr>
        <w:t>4.1 Классификация дорожных знаков</w:t>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4.1.1 По информационно-смысловому содержанию знаки подразделяют по группам в соответствии с</w:t>
      </w:r>
      <w:r w:rsidRPr="002A317D">
        <w:rPr>
          <w:rFonts w:ascii="Arial" w:eastAsia="Times New Roman" w:hAnsi="Arial" w:cs="Arial"/>
          <w:color w:val="2D2D2D"/>
          <w:spacing w:val="2"/>
          <w:sz w:val="21"/>
          <w:szCs w:val="21"/>
        </w:rPr>
        <w:t> </w:t>
      </w:r>
      <w:hyperlink r:id="rId25" w:history="1">
        <w:r w:rsidRPr="002A317D">
          <w:rPr>
            <w:rFonts w:ascii="Arial" w:eastAsia="Times New Roman" w:hAnsi="Arial" w:cs="Arial"/>
            <w:color w:val="00466E"/>
            <w:spacing w:val="2"/>
            <w:sz w:val="21"/>
            <w:szCs w:val="21"/>
            <w:u w:val="single"/>
            <w:lang w:val="ru-RU"/>
          </w:rPr>
          <w:t>Правилами дорожного движения</w:t>
        </w:r>
      </w:hyperlink>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государств ЕАСС (далее -</w:t>
      </w:r>
      <w:r w:rsidRPr="002A317D">
        <w:rPr>
          <w:rFonts w:ascii="Arial" w:eastAsia="Times New Roman" w:hAnsi="Arial" w:cs="Arial"/>
          <w:color w:val="2D2D2D"/>
          <w:spacing w:val="2"/>
          <w:sz w:val="21"/>
          <w:szCs w:val="21"/>
        </w:rPr>
        <w:t> </w:t>
      </w:r>
      <w:hyperlink r:id="rId26" w:history="1">
        <w:r w:rsidRPr="002A317D">
          <w:rPr>
            <w:rFonts w:ascii="Arial" w:eastAsia="Times New Roman" w:hAnsi="Arial" w:cs="Arial"/>
            <w:color w:val="00466E"/>
            <w:spacing w:val="2"/>
            <w:sz w:val="21"/>
            <w:szCs w:val="21"/>
            <w:u w:val="single"/>
            <w:lang w:val="ru-RU"/>
          </w:rPr>
          <w:t>ПДД</w:t>
        </w:r>
      </w:hyperlink>
      <w:r w:rsidRPr="002A317D">
        <w:rPr>
          <w:rFonts w:ascii="Arial" w:eastAsia="Times New Roman" w:hAnsi="Arial" w:cs="Arial"/>
          <w:color w:val="2D2D2D"/>
          <w:spacing w:val="2"/>
          <w:sz w:val="21"/>
          <w:szCs w:val="21"/>
          <w:lang w:val="ru-RU"/>
        </w:rPr>
        <w:t>).</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4.1.2 В зависимости от расположения в группе каждому знаку присвоен номер, состоящий из цифр, разделенных точкой, которые обозначают:</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первое число - номер группы, к которой принадлежит знак;</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второе число - порядковый номер знака в группе;</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третье число - порядковый номер разновидности знака (при наличии).</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4.1.3 В зависимости от изменяемости формы знаки подразделяются на:</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знаки стандартной формы;</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знаки индивидуального проектирования.</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4.1.4 В зависимости от формы и цвета знаки стандартной формы классифицируют на виды 1а-26 в соответствии с рисунком А.1 (приложение А).</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4.1.5 В зависимости от наименования дорожные знаки индивидуального проектирования разделяют на виды 27-40:</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вид 27: "Предварительный указатель направлений";</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lastRenderedPageBreak/>
        <w:br/>
        <w:t>- вид 28: "Предварительный указатель направления";</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вид 29: "Указатель направления";</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вид 30: "Указатель направлений";</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вид 31: "Начало населенного пункта";</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вид 32: "Конец населенного пункта";</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вид 33: "Начало границы населенного пункта";</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вид 34: "Конец границы населенного пункта";</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вид 35: "Наименование объекта";</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вид 36: "Указатель расстояний";</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вид 37: "Номер дороги";</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вид 38: "Номер маршрута";</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вид 39: "Номер и направление дороги";</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вид 40: "Схема объезда".</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4.1.6 По способу передачи информации знаки подразделяются на знаки:</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со световозвращающим изображением лицевой поверхности;</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с внутренним освещением;</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с внешним освещением.</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val="ru-RU"/>
        </w:rPr>
      </w:pPr>
      <w:r w:rsidRPr="002A317D">
        <w:rPr>
          <w:rFonts w:ascii="Arial" w:eastAsia="Times New Roman" w:hAnsi="Arial" w:cs="Arial"/>
          <w:color w:val="4C4C4C"/>
          <w:spacing w:val="2"/>
          <w:sz w:val="29"/>
          <w:szCs w:val="29"/>
          <w:lang w:val="ru-RU"/>
        </w:rPr>
        <w:t>4.2 Характеристика дорожных знаков</w:t>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4.2.1 Знаки видов 1а и 1б [рисунок А.1 (приложение А)] должны иметь форму равностороннего треугольника, одна сторона которого расположена горизонтально.</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lastRenderedPageBreak/>
        <w:br/>
        <w:t>Знаки видов 2а-4б должны иметь форму круга.</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Знак вида 5 должен иметь форму квадрата, одна из диагоналей которого расположена вертикально.</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Знак вида 6 должен иметь форму восьмиугольника, две противоположные стороны которого расположены горизонтально.</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Знаки видов 7а-24 должны иметь форму прямоугольника.</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Знаки видов 25 и 26 должны иметь специальную Х-образную форму.</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4.2.2 Фон знаков вида 1а, 2а, 4а, 5, 7а-9, 12а, 13, 14, 25 и 26 должен быть белого цвета, знаков вида 1б, 2б, 4б, 10-11б, 12б и 22-24 - желтого цвета, знаков вида 3б, 6, 20а-21 - красного цвета, знаков вида 3а, 15а, 15б, 16а, 16б, 17а-17в, 18а-19б - синего цвета, знаков вида 15в, 16в, 17г, 19в, 19г - зеленого цвета, знака вида 12в - оранжевого цвета.</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4.2.3 В знаки видов 18а-18в вписан прямоугольник белого цвета.</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4.2.4 Внешняя кайма знаков видов 1а-11б, 15а-21, 25 и 26 должна быть белого цвета, знаков вида 12а-14 - черного цвета.</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4.2.5 Внутренняя кайма знаков вида 1а-2б, 25 и 26 должна быть красного цвета, знаков вида 4а-4б, 5, 7а-11б - черного цвета.</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val="ru-RU"/>
        </w:rPr>
      </w:pPr>
      <w:r w:rsidRPr="002A317D">
        <w:rPr>
          <w:rFonts w:ascii="Arial" w:eastAsia="Times New Roman" w:hAnsi="Arial" w:cs="Arial"/>
          <w:color w:val="4C4C4C"/>
          <w:spacing w:val="2"/>
          <w:sz w:val="29"/>
          <w:szCs w:val="29"/>
          <w:lang w:val="ru-RU"/>
        </w:rPr>
        <w:t>4.3 Основные параметры изображений дорожных знаков</w:t>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4.3.1 Изображения символов и надписей знаков стандартной формы должны выполняться в соответствии с</w:t>
      </w:r>
      <w:r w:rsidRPr="002A317D">
        <w:rPr>
          <w:rFonts w:ascii="Arial" w:eastAsia="Times New Roman" w:hAnsi="Arial" w:cs="Arial"/>
          <w:color w:val="2D2D2D"/>
          <w:spacing w:val="2"/>
          <w:sz w:val="21"/>
          <w:szCs w:val="21"/>
        </w:rPr>
        <w:t> </w:t>
      </w:r>
      <w:hyperlink r:id="rId27" w:history="1">
        <w:r w:rsidRPr="002A317D">
          <w:rPr>
            <w:rFonts w:ascii="Arial" w:eastAsia="Times New Roman" w:hAnsi="Arial" w:cs="Arial"/>
            <w:color w:val="00466E"/>
            <w:spacing w:val="2"/>
            <w:sz w:val="21"/>
            <w:szCs w:val="21"/>
            <w:u w:val="single"/>
            <w:lang w:val="ru-RU"/>
          </w:rPr>
          <w:t>ПДД</w:t>
        </w:r>
      </w:hyperlink>
      <w:r w:rsidRPr="002A317D">
        <w:rPr>
          <w:rFonts w:ascii="Arial" w:eastAsia="Times New Roman" w:hAnsi="Arial" w:cs="Arial"/>
          <w:color w:val="2D2D2D"/>
          <w:spacing w:val="2"/>
          <w:sz w:val="21"/>
          <w:szCs w:val="21"/>
          <w:lang w:val="ru-RU"/>
        </w:rPr>
        <w:t>.</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lang w:val="ru-RU"/>
        </w:rPr>
        <w:t>4.3.2 Значения параметров, наносимых на знаки стандартной формы, должны выбираться из значений, приведенных в таблице 1.</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rPr>
        <w:t>Таблица 1</w:t>
      </w:r>
    </w:p>
    <w:tbl>
      <w:tblPr>
        <w:tblW w:w="0" w:type="auto"/>
        <w:tblCellMar>
          <w:left w:w="0" w:type="dxa"/>
          <w:right w:w="0" w:type="dxa"/>
        </w:tblCellMar>
        <w:tblLook w:val="04A0" w:firstRow="1" w:lastRow="0" w:firstColumn="1" w:lastColumn="0" w:noHBand="0" w:noVBand="1"/>
      </w:tblPr>
      <w:tblGrid>
        <w:gridCol w:w="3992"/>
        <w:gridCol w:w="2009"/>
        <w:gridCol w:w="3359"/>
      </w:tblGrid>
      <w:tr w:rsidR="002A317D" w:rsidRPr="002A317D" w:rsidTr="002A317D">
        <w:trPr>
          <w:trHeight w:val="10"/>
        </w:trPr>
        <w:tc>
          <w:tcPr>
            <w:tcW w:w="4990" w:type="dxa"/>
            <w:hideMark/>
          </w:tcPr>
          <w:p w:rsidR="002A317D" w:rsidRPr="002A317D" w:rsidRDefault="002A317D" w:rsidP="002A317D">
            <w:pPr>
              <w:spacing w:after="0" w:line="240" w:lineRule="auto"/>
              <w:rPr>
                <w:rFonts w:ascii="Arial" w:eastAsia="Times New Roman" w:hAnsi="Arial" w:cs="Arial"/>
                <w:color w:val="2D2D2D"/>
                <w:spacing w:val="2"/>
                <w:sz w:val="21"/>
                <w:szCs w:val="21"/>
              </w:rPr>
            </w:pPr>
          </w:p>
        </w:tc>
        <w:tc>
          <w:tcPr>
            <w:tcW w:w="2218"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4250"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49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Наименование знака</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Наименование параметра</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Значение параметра</w:t>
            </w:r>
          </w:p>
        </w:tc>
      </w:tr>
      <w:tr w:rsidR="002A317D" w:rsidRPr="002A317D" w:rsidTr="002A317D">
        <w:tc>
          <w:tcPr>
            <w:tcW w:w="49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lastRenderedPageBreak/>
              <w:t>"Крутой спуск", "Крутой подъем"</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Уклон</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Кратное 1%</w:t>
            </w:r>
          </w:p>
        </w:tc>
      </w:tr>
      <w:tr w:rsidR="002A317D" w:rsidRPr="002A317D" w:rsidTr="002A317D">
        <w:tc>
          <w:tcPr>
            <w:tcW w:w="49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t>"Движение грузовых автомобилей запрещено", "Ограничение максимальной массы", "Ограничение полной массы", "Ограничение разрешенной массы"</w:t>
            </w:r>
            <w:r w:rsidRPr="002A317D">
              <w:rPr>
                <w:rFonts w:ascii="Times New Roman" w:eastAsia="Times New Roman" w:hAnsi="Times New Roman" w:cs="Times New Roman"/>
                <w:color w:val="2D2D2D"/>
                <w:sz w:val="21"/>
                <w:szCs w:val="21"/>
                <w:lang w:val="ru-RU"/>
              </w:rPr>
              <w:br/>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Масса</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 4, 8, 10, 15, 20, 25 т</w:t>
            </w:r>
          </w:p>
        </w:tc>
      </w:tr>
      <w:tr w:rsidR="002A317D" w:rsidRPr="002A317D" w:rsidTr="002A317D">
        <w:tc>
          <w:tcPr>
            <w:tcW w:w="49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"Ограничение массы"</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t>1,5; 2; 2,5; 3; 3,5; 4; 4,5; 5; 6; 7; 8; 9; 10; 12; 15; 18; 20 т и далее кратное 5 т</w:t>
            </w:r>
          </w:p>
        </w:tc>
      </w:tr>
      <w:tr w:rsidR="002A317D" w:rsidRPr="002A317D" w:rsidTr="002A317D">
        <w:tc>
          <w:tcPr>
            <w:tcW w:w="49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t>"Ограничение массы, приходящейся на ось транспортного средства"</w:t>
            </w:r>
            <w:r w:rsidRPr="002A317D">
              <w:rPr>
                <w:rFonts w:ascii="Times New Roman" w:eastAsia="Times New Roman" w:hAnsi="Times New Roman" w:cs="Times New Roman"/>
                <w:color w:val="2D2D2D"/>
                <w:sz w:val="21"/>
                <w:szCs w:val="21"/>
                <w:lang w:val="ru-RU"/>
              </w:rPr>
              <w:br/>
            </w: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lang w:val="ru-RU"/>
              </w:rPr>
            </w:pP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 2; 2,5; 3; 3,5; 4; 5; 6; 7; 8; 9; 10 т</w:t>
            </w:r>
          </w:p>
        </w:tc>
      </w:tr>
      <w:tr w:rsidR="002A317D" w:rsidRPr="002A317D" w:rsidTr="002A317D">
        <w:tc>
          <w:tcPr>
            <w:tcW w:w="49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"Ограничение нагрузки на ось"</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Сила тяжести</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 2; 2,5; 3; 3,5; 4; 5; 6; 7; 8; 9; 10; 11 тс*</w:t>
            </w:r>
          </w:p>
        </w:tc>
      </w:tr>
      <w:tr w:rsidR="002A317D" w:rsidRPr="002A317D" w:rsidTr="002A317D">
        <w:tc>
          <w:tcPr>
            <w:tcW w:w="49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"Ограничение высоты", "Ограничение ширины"</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Линейные размеры</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Кратное 0,1 м</w:t>
            </w:r>
          </w:p>
        </w:tc>
      </w:tr>
      <w:tr w:rsidR="002A317D" w:rsidRPr="002A317D" w:rsidTr="002A317D">
        <w:tc>
          <w:tcPr>
            <w:tcW w:w="49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"Ограничение длины"</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Кратное 1,0 м</w:t>
            </w:r>
          </w:p>
        </w:tc>
      </w:tr>
      <w:tr w:rsidR="002A317D" w:rsidRPr="002A317D" w:rsidTr="002A317D">
        <w:tc>
          <w:tcPr>
            <w:tcW w:w="49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t>"Ограничение минимальной дистанции", "Зона для разворота", "Расстояние до объекта" (вид 9)</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lang w:val="ru-RU"/>
              </w:rPr>
            </w:pP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 15, 20, 25, 30, 40, 50, 60, 70, 80, 100, 120, 150, 200, 250, 300 м</w:t>
            </w:r>
          </w:p>
        </w:tc>
      </w:tr>
      <w:tr w:rsidR="002A317D" w:rsidRPr="002A317D" w:rsidTr="002A317D">
        <w:tc>
          <w:tcPr>
            <w:tcW w:w="49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t>"Автозаправочная станция", "Техническое обслуживание автомобилей", "Расстояние до объекта" (кроме вида 9), "Зона действия"</w:t>
            </w: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lang w:val="ru-RU"/>
              </w:rPr>
            </w:pP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t>10, 15, 20, 25, 30, 40, 50, 60, 70, 80, 100, 120, 150, 200, 250, 300, 350, 400, 500, 600, 700, 800, 900 м, в диапазоне от 1 до 10 км, кратное 0,1 км, 10 км и более, кратное 1,0 км</w:t>
            </w:r>
          </w:p>
        </w:tc>
      </w:tr>
      <w:tr w:rsidR="002A317D" w:rsidRPr="002A317D" w:rsidTr="002A317D">
        <w:tc>
          <w:tcPr>
            <w:tcW w:w="49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t>"Обгон запрещен", "Ограничение максимальной скорости", "Конец зоны ограничения максимальной скорости", "Ограничение минимальной скорости", "Конец зоны ограничения минимальной скорости", "Рекомендуемая скорость"</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Скорость</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t>Кратное 10 км/ч (размерность не указывается)</w:t>
            </w:r>
          </w:p>
        </w:tc>
      </w:tr>
      <w:tr w:rsidR="002A317D" w:rsidRPr="002A317D" w:rsidTr="002A317D">
        <w:tc>
          <w:tcPr>
            <w:tcW w:w="49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t>"Остановочный пункт экспресс-маршрута", "Место стоянки такси"</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t xml:space="preserve">Количество транспортных средств, которым разрешено одновременно находиться на </w:t>
            </w:r>
            <w:r w:rsidRPr="002A317D">
              <w:rPr>
                <w:rFonts w:ascii="Times New Roman" w:eastAsia="Times New Roman" w:hAnsi="Times New Roman" w:cs="Times New Roman"/>
                <w:color w:val="2D2D2D"/>
                <w:sz w:val="21"/>
                <w:szCs w:val="21"/>
                <w:lang w:val="ru-RU"/>
              </w:rPr>
              <w:lastRenderedPageBreak/>
              <w:t>остановочном пункте</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lastRenderedPageBreak/>
              <w:t>Кратное 1 транспортному средству</w:t>
            </w:r>
          </w:p>
        </w:tc>
      </w:tr>
      <w:tr w:rsidR="002A317D" w:rsidRPr="002A317D" w:rsidTr="002A317D">
        <w:tc>
          <w:tcPr>
            <w:tcW w:w="49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lastRenderedPageBreak/>
              <w:t>"Дни недели", "Время действия"</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Время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Дни недели</w:t>
            </w:r>
          </w:p>
        </w:tc>
      </w:tr>
      <w:tr w:rsidR="002A317D" w:rsidRPr="002A317D" w:rsidTr="002A317D">
        <w:tc>
          <w:tcPr>
            <w:tcW w:w="49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"Время действия"</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t>Время суток, кратное 30 мин (23.00, 23.30, 24.00, 0.30 и т.д.)</w:t>
            </w:r>
          </w:p>
        </w:tc>
      </w:tr>
      <w:tr w:rsidR="002A317D" w:rsidRPr="002A317D" w:rsidTr="002A317D">
        <w:tc>
          <w:tcPr>
            <w:tcW w:w="49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"Ограничение продолжительности стоянки"</w:t>
            </w: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t>5 мин, 10 мин, 30 мин, 1 ч, 2 ч и более, кратное 1 ч</w:t>
            </w:r>
          </w:p>
        </w:tc>
      </w:tr>
      <w:tr w:rsidR="002A317D" w:rsidRPr="002A317D" w:rsidTr="002A317D">
        <w:tc>
          <w:tcPr>
            <w:tcW w:w="11458"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t>* Значение параметра "Сила тяжести" равно 14,7; 19,6; 24,5; 29,4; 34,3; 39,2; 49,1; 58,9; 68,7; 78,5; 88,3; 98,1; 107,9 кН соответственно.</w:t>
            </w:r>
            <w:r w:rsidRPr="002A317D">
              <w:rPr>
                <w:rFonts w:ascii="Times New Roman" w:eastAsia="Times New Roman" w:hAnsi="Times New Roman" w:cs="Times New Roman"/>
                <w:color w:val="2D2D2D"/>
                <w:sz w:val="21"/>
                <w:szCs w:val="21"/>
                <w:lang w:val="ru-RU"/>
              </w:rPr>
              <w:br/>
            </w:r>
          </w:p>
        </w:tc>
      </w:tr>
    </w:tbl>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4.3.3 Надписи на знаках (буквы, цифры, знаки препинания и диакритические знаки) должны выполняться шрифтом в соответствии с приложением Б.</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4.3.4 Направление стрелок на знаках должно соответствовать реальной планировке, требуемым направлениям движения и реальной схеме организации движения.</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lang w:val="ru-RU"/>
        </w:rPr>
        <w:t>4.3.5 На знаках стандартной формы надписи должны быть приведены на языках в соответствии с таблицей 2.</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rPr>
        <w:t>Таблица 2</w:t>
      </w:r>
    </w:p>
    <w:tbl>
      <w:tblPr>
        <w:tblW w:w="0" w:type="auto"/>
        <w:tblCellMar>
          <w:left w:w="0" w:type="dxa"/>
          <w:right w:w="0" w:type="dxa"/>
        </w:tblCellMar>
        <w:tblLook w:val="04A0" w:firstRow="1" w:lastRow="0" w:firstColumn="1" w:lastColumn="0" w:noHBand="0" w:noVBand="1"/>
      </w:tblPr>
      <w:tblGrid>
        <w:gridCol w:w="4700"/>
        <w:gridCol w:w="1521"/>
        <w:gridCol w:w="1626"/>
        <w:gridCol w:w="1513"/>
      </w:tblGrid>
      <w:tr w:rsidR="002A317D" w:rsidRPr="002A317D" w:rsidTr="002A317D">
        <w:trPr>
          <w:trHeight w:val="10"/>
        </w:trPr>
        <w:tc>
          <w:tcPr>
            <w:tcW w:w="6283" w:type="dxa"/>
            <w:hideMark/>
          </w:tcPr>
          <w:p w:rsidR="002A317D" w:rsidRPr="002A317D" w:rsidRDefault="002A317D" w:rsidP="002A317D">
            <w:pPr>
              <w:spacing w:after="0" w:line="240" w:lineRule="auto"/>
              <w:rPr>
                <w:rFonts w:ascii="Arial" w:eastAsia="Times New Roman" w:hAnsi="Arial" w:cs="Arial"/>
                <w:color w:val="2D2D2D"/>
                <w:spacing w:val="2"/>
                <w:sz w:val="21"/>
                <w:szCs w:val="21"/>
              </w:rPr>
            </w:pPr>
          </w:p>
        </w:tc>
        <w:tc>
          <w:tcPr>
            <w:tcW w:w="1663"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848"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663"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628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Наименование знака</w:t>
            </w:r>
          </w:p>
        </w:tc>
        <w:tc>
          <w:tcPr>
            <w:tcW w:w="5174"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Язык надписи для стран</w:t>
            </w:r>
          </w:p>
        </w:tc>
      </w:tr>
      <w:tr w:rsidR="002A317D" w:rsidRPr="002A317D" w:rsidTr="002A317D">
        <w:tc>
          <w:tcPr>
            <w:tcW w:w="628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Республика Беларусь</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Республика Казахстан</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Российская Федерация</w:t>
            </w:r>
          </w:p>
        </w:tc>
      </w:tr>
      <w:tr w:rsidR="002A317D" w:rsidRPr="002A317D" w:rsidTr="002A317D">
        <w:tc>
          <w:tcPr>
            <w:tcW w:w="6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"Опасность", "Таможня"</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Бел, анг</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Каз, анг</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Рус, анг</w:t>
            </w:r>
          </w:p>
        </w:tc>
      </w:tr>
      <w:tr w:rsidR="002A317D" w:rsidRPr="002A317D" w:rsidTr="002A317D">
        <w:tc>
          <w:tcPr>
            <w:tcW w:w="6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"Достопримечательность"</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Бел</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6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t>"Место стоянки такси", "Место стоянки легковых такси"</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Бел</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Рус</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Рус</w:t>
            </w:r>
          </w:p>
        </w:tc>
      </w:tr>
      <w:tr w:rsidR="002A317D" w:rsidRPr="002A317D" w:rsidTr="002A317D">
        <w:tc>
          <w:tcPr>
            <w:tcW w:w="6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"Направление объезда"</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Бел</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Каз, рус</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Рус</w:t>
            </w:r>
          </w:p>
        </w:tc>
      </w:tr>
      <w:tr w:rsidR="002A317D" w:rsidRPr="002A317D" w:rsidTr="002A317D">
        <w:tc>
          <w:tcPr>
            <w:tcW w:w="6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t>"Милиция", "Полиция", "ГАИ", "Пост дорожно-патрульной службы", "Пункт контроля автомобильных перевозок", "Пункт контроля международных автомобильных перевозок"</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Бел</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Рус</w:t>
            </w:r>
          </w:p>
        </w:tc>
      </w:tr>
      <w:tr w:rsidR="002A317D" w:rsidRPr="002A317D" w:rsidTr="002A317D">
        <w:tc>
          <w:tcPr>
            <w:tcW w:w="6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"Дни недели", "Время действия"</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Бел или рус</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Каз, рус</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Рус</w:t>
            </w:r>
          </w:p>
        </w:tc>
      </w:tr>
      <w:tr w:rsidR="002A317D" w:rsidRPr="002A317D" w:rsidTr="002A317D">
        <w:tc>
          <w:tcPr>
            <w:tcW w:w="6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"Ограничение продолжительности стоянки"</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Бел или рус</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Рус</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Рус</w:t>
            </w:r>
          </w:p>
        </w:tc>
      </w:tr>
      <w:tr w:rsidR="002A317D" w:rsidRPr="002A317D" w:rsidTr="002A317D">
        <w:tc>
          <w:tcPr>
            <w:tcW w:w="6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"Стоп", "Класс опасного груза"</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Анг</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Каз, рус</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Рус</w:t>
            </w:r>
          </w:p>
        </w:tc>
      </w:tr>
      <w:tr w:rsidR="002A317D" w:rsidRPr="002A317D" w:rsidTr="002A317D">
        <w:tc>
          <w:tcPr>
            <w:tcW w:w="6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"Экстренная помощь"</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Анг</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6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t>"Контроль", "Общие ограничения максимальной скорости"</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Рус, анг</w:t>
            </w:r>
          </w:p>
        </w:tc>
      </w:tr>
      <w:tr w:rsidR="002A317D" w:rsidRPr="002A317D" w:rsidTr="002A317D">
        <w:tc>
          <w:tcPr>
            <w:tcW w:w="6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lastRenderedPageBreak/>
              <w:t>"Зона приема радиостанции, передающей информацию о дорожном движении", "Зона радиосвязи с аварийными службами", "Тип тележки транспортного средства", "Вид маршрутного транспортного средства"</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Рус</w:t>
            </w:r>
          </w:p>
        </w:tc>
      </w:tr>
      <w:tr w:rsidR="002A317D" w:rsidRPr="002A317D" w:rsidTr="002A317D">
        <w:tc>
          <w:tcPr>
            <w:tcW w:w="11458"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t>Примечание - Коды для наименования языка приняты по</w:t>
            </w:r>
            <w:r w:rsidRPr="002A317D">
              <w:rPr>
                <w:rFonts w:ascii="Times New Roman" w:eastAsia="Times New Roman" w:hAnsi="Times New Roman" w:cs="Times New Roman"/>
                <w:color w:val="2D2D2D"/>
                <w:sz w:val="21"/>
                <w:szCs w:val="21"/>
              </w:rPr>
              <w:t> </w:t>
            </w:r>
            <w:hyperlink r:id="rId28" w:history="1">
              <w:r w:rsidRPr="002A317D">
                <w:rPr>
                  <w:rFonts w:ascii="Times New Roman" w:eastAsia="Times New Roman" w:hAnsi="Times New Roman" w:cs="Times New Roman"/>
                  <w:color w:val="00466E"/>
                  <w:sz w:val="21"/>
                  <w:szCs w:val="21"/>
                  <w:u w:val="single"/>
                  <w:lang w:val="ru-RU"/>
                </w:rPr>
                <w:t>ГОСТ 7.75</w:t>
              </w:r>
            </w:hyperlink>
            <w:r w:rsidRPr="002A317D">
              <w:rPr>
                <w:rFonts w:ascii="Times New Roman" w:eastAsia="Times New Roman" w:hAnsi="Times New Roman" w:cs="Times New Roman"/>
                <w:color w:val="2D2D2D"/>
                <w:sz w:val="21"/>
                <w:szCs w:val="21"/>
                <w:lang w:val="ru-RU"/>
              </w:rPr>
              <w:t>.</w:t>
            </w:r>
            <w:r w:rsidRPr="002A317D">
              <w:rPr>
                <w:rFonts w:ascii="Times New Roman" w:eastAsia="Times New Roman" w:hAnsi="Times New Roman" w:cs="Times New Roman"/>
                <w:color w:val="2D2D2D"/>
                <w:sz w:val="21"/>
                <w:szCs w:val="21"/>
                <w:lang w:val="ru-RU"/>
              </w:rPr>
              <w:br/>
            </w:r>
          </w:p>
        </w:tc>
      </w:tr>
    </w:tbl>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br/>
        <w:t>Допускается приводить надписи на национальных языках иных государств ЕАСС.</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4.3.6 На знаке "Направления движения по полосам" допускается указывать направление движения только для двух, трех или четырех полос.</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4.3.7 На знаки "Направления движения по полосам", "Направление движения по полосе", "Начало полосы", "Конец полосы" и "Направление движения по полосам" допускается наносить изображения запрещающих и предписывающих знаков в соответствии с</w:t>
      </w:r>
      <w:r w:rsidRPr="002A317D">
        <w:rPr>
          <w:rFonts w:ascii="Arial" w:eastAsia="Times New Roman" w:hAnsi="Arial" w:cs="Arial"/>
          <w:color w:val="2D2D2D"/>
          <w:spacing w:val="2"/>
          <w:sz w:val="21"/>
          <w:szCs w:val="21"/>
        </w:rPr>
        <w:t> </w:t>
      </w:r>
      <w:hyperlink r:id="rId29" w:history="1">
        <w:r w:rsidRPr="002A317D">
          <w:rPr>
            <w:rFonts w:ascii="Arial" w:eastAsia="Times New Roman" w:hAnsi="Arial" w:cs="Arial"/>
            <w:color w:val="00466E"/>
            <w:spacing w:val="2"/>
            <w:sz w:val="21"/>
            <w:szCs w:val="21"/>
            <w:u w:val="single"/>
            <w:lang w:val="ru-RU"/>
          </w:rPr>
          <w:t>Правилами дорожного движения</w:t>
        </w:r>
      </w:hyperlink>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(рисунок 1).</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val="ru-RU"/>
        </w:rPr>
      </w:pPr>
      <w:r w:rsidRPr="002A317D">
        <w:rPr>
          <w:rFonts w:ascii="Arial" w:eastAsia="Times New Roman" w:hAnsi="Arial" w:cs="Arial"/>
          <w:color w:val="242424"/>
          <w:spacing w:val="2"/>
          <w:sz w:val="23"/>
          <w:szCs w:val="23"/>
          <w:lang w:val="ru-RU"/>
        </w:rPr>
        <w:t>Рисунок 1 - Пример расположения запрещающего знака на знаке "Направление движения по полосам"</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2D2D2D"/>
          <w:spacing w:val="2"/>
          <w:sz w:val="21"/>
          <w:szCs w:val="21"/>
        </w:rPr>
        <w:drawing>
          <wp:inline distT="0" distB="0" distL="0" distR="0">
            <wp:extent cx="1816100" cy="927100"/>
            <wp:effectExtent l="0" t="0" r="0" b="6350"/>
            <wp:docPr id="301" name="Рисунок 301"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6100" cy="92710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br/>
        <w:t>Рисунок 1 - Пример расположения запрещающего знака на знаке "Направление движения по полосам"</w:t>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4.3.8 На знаке "Направление движения по полосам" количество стрелок должно соответствовать числу полос для движения на проезжей части дороги. Допускается не указывать на знаке полосы для встречного направления.</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4.3.9 В нижней части знаков сервиса в соответствии с</w:t>
      </w:r>
      <w:r w:rsidRPr="002A317D">
        <w:rPr>
          <w:rFonts w:ascii="Arial" w:eastAsia="Times New Roman" w:hAnsi="Arial" w:cs="Arial"/>
          <w:color w:val="2D2D2D"/>
          <w:spacing w:val="2"/>
          <w:sz w:val="21"/>
          <w:szCs w:val="21"/>
        </w:rPr>
        <w:t> </w:t>
      </w:r>
      <w:hyperlink r:id="rId31" w:history="1">
        <w:r w:rsidRPr="002A317D">
          <w:rPr>
            <w:rFonts w:ascii="Arial" w:eastAsia="Times New Roman" w:hAnsi="Arial" w:cs="Arial"/>
            <w:color w:val="00466E"/>
            <w:spacing w:val="2"/>
            <w:sz w:val="21"/>
            <w:szCs w:val="21"/>
            <w:u w:val="single"/>
            <w:lang w:val="ru-RU"/>
          </w:rPr>
          <w:t>ПДД</w:t>
        </w:r>
      </w:hyperlink>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допускается при необходимости указывать расстояние до объектов, расположенных впереди по ходу движения или в стороне от дороги и время их работы, а также другую информацию (адрес, номер телефона и т.п.), за исключением информации рекламного характера (логотип, бренд и т.д.).</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4.3.10 Знаки сервиса в соответствии с</w:t>
      </w:r>
      <w:r w:rsidRPr="002A317D">
        <w:rPr>
          <w:rFonts w:ascii="Arial" w:eastAsia="Times New Roman" w:hAnsi="Arial" w:cs="Arial"/>
          <w:color w:val="2D2D2D"/>
          <w:spacing w:val="2"/>
          <w:sz w:val="21"/>
          <w:szCs w:val="21"/>
        </w:rPr>
        <w:t> </w:t>
      </w:r>
      <w:hyperlink r:id="rId32" w:history="1">
        <w:r w:rsidRPr="002A317D">
          <w:rPr>
            <w:rFonts w:ascii="Arial" w:eastAsia="Times New Roman" w:hAnsi="Arial" w:cs="Arial"/>
            <w:color w:val="00466E"/>
            <w:spacing w:val="2"/>
            <w:sz w:val="21"/>
            <w:szCs w:val="21"/>
            <w:u w:val="single"/>
            <w:lang w:val="ru-RU"/>
          </w:rPr>
          <w:t>ПДД</w:t>
        </w:r>
      </w:hyperlink>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 xml:space="preserve">допускается располагать на одном щите с фоном синего цвета, при этом щит должен быть в форме прямоугольника. В этом случае </w:t>
      </w:r>
      <w:r w:rsidRPr="002A317D">
        <w:rPr>
          <w:rFonts w:ascii="Arial" w:eastAsia="Times New Roman" w:hAnsi="Arial" w:cs="Arial"/>
          <w:color w:val="2D2D2D"/>
          <w:spacing w:val="2"/>
          <w:sz w:val="21"/>
          <w:szCs w:val="21"/>
          <w:lang w:val="ru-RU"/>
        </w:rPr>
        <w:lastRenderedPageBreak/>
        <w:t>компоновочные размеры таких щитов определяют в соответствии с 4.6.</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4.3.11 На знаках "Направление объезда" допускается вместо основного слова "Объезд" указывать название населенного пункта, к которому ранее движение осуществлялось по закрытому участку дороги, при этом название населенного пункта должно выполняться прописными буквами. В этом случае компоновочные размеры знаков определяют в соответствии с 4.5.</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4.3.12 Допускается размещать изображения знаков на фоновом щите, изготовленном с применением световозвращающего флуоресцентного материала желтого или желто-зеленого цвета (далее - фоновый щит желтого цвета) со свойствами флуоресценции, при этом фоновый щит должен иметь форму прямоугольника. Надписи на таких щитах должны быть черного цвета. Компоновочные размеры фоновых щитов определяют в соответствии с 4.6.</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val="ru-RU"/>
        </w:rPr>
      </w:pPr>
      <w:r w:rsidRPr="002A317D">
        <w:rPr>
          <w:rFonts w:ascii="Arial" w:eastAsia="Times New Roman" w:hAnsi="Arial" w:cs="Arial"/>
          <w:color w:val="4C4C4C"/>
          <w:spacing w:val="2"/>
          <w:sz w:val="29"/>
          <w:szCs w:val="29"/>
          <w:lang w:val="ru-RU"/>
        </w:rPr>
        <w:t>4.4 Размеры изображений дорожных знаков</w:t>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4.4.1 Изображения знаков классифицируются по пяти типоразмерам (1-5).</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lang w:val="ru-RU"/>
        </w:rPr>
        <w:t>4.4.2 Типоразмеры изображений знаков стандартной формы в зависимости от условий применения должны выбираться в соответствии с таблицей 3.</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rPr>
        <w:t>Таблица 3</w:t>
      </w:r>
    </w:p>
    <w:tbl>
      <w:tblPr>
        <w:tblW w:w="0" w:type="auto"/>
        <w:tblCellMar>
          <w:left w:w="0" w:type="dxa"/>
          <w:right w:w="0" w:type="dxa"/>
        </w:tblCellMar>
        <w:tblLook w:val="04A0" w:firstRow="1" w:lastRow="0" w:firstColumn="1" w:lastColumn="0" w:noHBand="0" w:noVBand="1"/>
      </w:tblPr>
      <w:tblGrid>
        <w:gridCol w:w="1841"/>
        <w:gridCol w:w="7519"/>
      </w:tblGrid>
      <w:tr w:rsidR="002A317D" w:rsidRPr="002A317D" w:rsidTr="002A317D">
        <w:trPr>
          <w:trHeight w:val="10"/>
        </w:trPr>
        <w:tc>
          <w:tcPr>
            <w:tcW w:w="2033" w:type="dxa"/>
            <w:hideMark/>
          </w:tcPr>
          <w:p w:rsidR="002A317D" w:rsidRPr="002A317D" w:rsidRDefault="002A317D" w:rsidP="002A317D">
            <w:pPr>
              <w:spacing w:after="0" w:line="240" w:lineRule="auto"/>
              <w:rPr>
                <w:rFonts w:ascii="Arial" w:eastAsia="Times New Roman" w:hAnsi="Arial" w:cs="Arial"/>
                <w:color w:val="2D2D2D"/>
                <w:spacing w:val="2"/>
                <w:sz w:val="21"/>
                <w:szCs w:val="21"/>
              </w:rPr>
            </w:pPr>
          </w:p>
        </w:tc>
        <w:tc>
          <w:tcPr>
            <w:tcW w:w="9610"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Типоразмер знака</w:t>
            </w:r>
          </w:p>
        </w:tc>
        <w:tc>
          <w:tcPr>
            <w:tcW w:w="96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Условия применения знаков</w:t>
            </w:r>
          </w:p>
        </w:tc>
      </w:tr>
      <w:tr w:rsidR="002A317D" w:rsidRPr="002A317D" w:rsidTr="002A317D">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96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t>Автомобильные дороги с расчетной скоростью движения до 60 км/ч включительно (без усовершенствованного покрытия)</w:t>
            </w:r>
          </w:p>
        </w:tc>
      </w:tr>
      <w:tr w:rsidR="002A317D" w:rsidRPr="002A317D" w:rsidTr="002A317D">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w:t>
            </w:r>
          </w:p>
        </w:tc>
        <w:tc>
          <w:tcPr>
            <w:tcW w:w="96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t>Автомобильные дороги с расчетной скоростью движения более 60 до 100 км/ч включительно (с усовершенствованным покрытием)</w:t>
            </w:r>
          </w:p>
        </w:tc>
      </w:tr>
      <w:tr w:rsidR="002A317D" w:rsidRPr="002A317D" w:rsidTr="002A317D">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96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t>Автомобильные дороги с расчетной скоростью движения 120 км/ч и двумя полосами движения</w:t>
            </w:r>
          </w:p>
        </w:tc>
      </w:tr>
      <w:tr w:rsidR="002A317D" w:rsidRPr="002A317D" w:rsidTr="002A317D">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96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t>Автомобильные дороги с расчетной скоростью движения 120 км/ч и более и четырьмя и более полосами движения</w:t>
            </w:r>
          </w:p>
        </w:tc>
      </w:tr>
      <w:tr w:rsidR="002A317D" w:rsidRPr="002A317D" w:rsidTr="002A317D">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w:t>
            </w:r>
          </w:p>
        </w:tc>
        <w:tc>
          <w:tcPr>
            <w:tcW w:w="96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t>Места производства работ на автомобильных дорогах с расчетной скоростью движения 140 км/ч и более</w:t>
            </w:r>
          </w:p>
        </w:tc>
      </w:tr>
      <w:tr w:rsidR="002A317D" w:rsidRPr="002A317D" w:rsidTr="002A317D">
        <w:tc>
          <w:tcPr>
            <w:tcW w:w="1164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t>Примечания</w:t>
            </w:r>
            <w:r w:rsidRPr="002A317D">
              <w:rPr>
                <w:rFonts w:ascii="Times New Roman" w:eastAsia="Times New Roman" w:hAnsi="Times New Roman" w:cs="Times New Roman"/>
                <w:color w:val="2D2D2D"/>
                <w:sz w:val="21"/>
                <w:szCs w:val="21"/>
                <w:lang w:val="ru-RU"/>
              </w:rPr>
              <w:br/>
            </w:r>
            <w:r w:rsidRPr="002A317D">
              <w:rPr>
                <w:rFonts w:ascii="Times New Roman" w:eastAsia="Times New Roman" w:hAnsi="Times New Roman" w:cs="Times New Roman"/>
                <w:color w:val="2D2D2D"/>
                <w:sz w:val="21"/>
                <w:szCs w:val="21"/>
                <w:lang w:val="ru-RU"/>
              </w:rPr>
              <w:br/>
            </w:r>
            <w:r w:rsidRPr="002A317D">
              <w:rPr>
                <w:rFonts w:ascii="Times New Roman" w:eastAsia="Times New Roman" w:hAnsi="Times New Roman" w:cs="Times New Roman"/>
                <w:color w:val="2D2D2D"/>
                <w:sz w:val="21"/>
                <w:szCs w:val="21"/>
                <w:lang w:val="ru-RU"/>
              </w:rPr>
              <w:lastRenderedPageBreak/>
              <w:t>1 Для прилегающих территорий типоразмер знаков должен соответствовать типоразмеру знаков автомобильной дороги, к которой они относятся.</w:t>
            </w:r>
            <w:r w:rsidRPr="002A317D">
              <w:rPr>
                <w:rFonts w:ascii="Times New Roman" w:eastAsia="Times New Roman" w:hAnsi="Times New Roman" w:cs="Times New Roman"/>
                <w:color w:val="2D2D2D"/>
                <w:sz w:val="21"/>
                <w:szCs w:val="21"/>
                <w:lang w:val="ru-RU"/>
              </w:rPr>
              <w:br/>
            </w:r>
            <w:r w:rsidRPr="002A317D">
              <w:rPr>
                <w:rFonts w:ascii="Times New Roman" w:eastAsia="Times New Roman" w:hAnsi="Times New Roman" w:cs="Times New Roman"/>
                <w:color w:val="2D2D2D"/>
                <w:sz w:val="21"/>
                <w:szCs w:val="21"/>
                <w:lang w:val="ru-RU"/>
              </w:rPr>
              <w:br/>
              <w:t>2 Допускается применение типоразмеров знаков больших, чем указано в таблице, независимо от условий применения.</w:t>
            </w:r>
            <w:r w:rsidRPr="002A317D">
              <w:rPr>
                <w:rFonts w:ascii="Times New Roman" w:eastAsia="Times New Roman" w:hAnsi="Times New Roman" w:cs="Times New Roman"/>
                <w:color w:val="2D2D2D"/>
                <w:sz w:val="21"/>
                <w:szCs w:val="21"/>
                <w:lang w:val="ru-RU"/>
              </w:rPr>
              <w:br/>
            </w:r>
            <w:r w:rsidRPr="002A317D">
              <w:rPr>
                <w:rFonts w:ascii="Times New Roman" w:eastAsia="Times New Roman" w:hAnsi="Times New Roman" w:cs="Times New Roman"/>
                <w:color w:val="2D2D2D"/>
                <w:sz w:val="21"/>
                <w:szCs w:val="21"/>
                <w:lang w:val="ru-RU"/>
              </w:rPr>
              <w:br/>
              <w:t>3 При соответствующем технико-экономическом обосновании допускается применение дорожных знаков типоразмеров 4 и 5 на участках концентрации дорожно-транспортных происшествий.</w:t>
            </w:r>
            <w:r w:rsidRPr="002A317D">
              <w:rPr>
                <w:rFonts w:ascii="Times New Roman" w:eastAsia="Times New Roman" w:hAnsi="Times New Roman" w:cs="Times New Roman"/>
                <w:color w:val="2D2D2D"/>
                <w:sz w:val="21"/>
                <w:szCs w:val="21"/>
                <w:lang w:val="ru-RU"/>
              </w:rPr>
              <w:br/>
            </w:r>
          </w:p>
        </w:tc>
      </w:tr>
    </w:tbl>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lastRenderedPageBreak/>
        <w:t>4.4.3 Размеры знаков в зависимости от формы и типоразмера должны соответствовать требованиям приложения А (таблицы А.1-А.4).</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4.4.4 На знаках видов 1а-2б, 20а-20г, 25 и 26 допускается не наносить внешнюю кайму при соответствующем увеличении ширины внутренней каймы.</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val="ru-RU"/>
        </w:rPr>
      </w:pPr>
      <w:r w:rsidRPr="002A317D">
        <w:rPr>
          <w:rFonts w:ascii="Arial" w:eastAsia="Times New Roman" w:hAnsi="Arial" w:cs="Arial"/>
          <w:color w:val="4C4C4C"/>
          <w:spacing w:val="2"/>
          <w:sz w:val="29"/>
          <w:szCs w:val="29"/>
          <w:lang w:val="ru-RU"/>
        </w:rPr>
        <w:t>4.5 Знаки индивидуального проектирования</w:t>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b/>
          <w:bCs/>
          <w:color w:val="2D2D2D"/>
          <w:spacing w:val="2"/>
          <w:sz w:val="21"/>
          <w:szCs w:val="21"/>
          <w:lang w:val="ru-RU"/>
        </w:rPr>
        <w:t>4.5.1 Общие характеристики, размеры, правила компоновки</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4.5.1.1 Компоновочные размеры знаков и надписей на них должны определяться высотой прописной буквы</w:t>
      </w:r>
      <w:r w:rsidRPr="002A317D">
        <w:rPr>
          <w:rFonts w:ascii="Arial" w:eastAsia="Times New Roman" w:hAnsi="Arial" w:cs="Arial"/>
          <w:color w:val="2D2D2D"/>
          <w:spacing w:val="2"/>
          <w:sz w:val="21"/>
          <w:szCs w:val="21"/>
        </w:rPr>
        <w:t> </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300" name="Прямоугольник 300"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FB5CE7" id="Прямоугольник 300"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v9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GI6u/1vAwAAlgYAAA4AAAAAAAAAAAAAAAAALgIAAGRycy9lMm9Eb2MueG1sUEsBAi0AFAAGAAgA&#10;AAAhANY7/Q/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lang w:val="ru-RU"/>
        </w:rPr>
        <w:t>, которая в зависимости от места установки знака выбирается из ряда 75, 100, 150, 200, 300, 400 мм и более - кратно 100 мм. При этом длина надписи рассчитывается путем суммирования ширины литерных площадок букв, цифр или знаков препинания с вычетом левого полупробела первой буквы и правого полупробела последней буквы, цифры или знака препинания. Величина полупробелов определяется как минимальное расстояние от края литерной площадки до буквы, цифры или знака препинания.</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4.5.1.2 Имена собственные в названии объектов должны выполняться прописными буквами, а служебные (поясняющие) слова при них - строчными.</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r w:rsidRPr="002A317D">
        <w:rPr>
          <w:rFonts w:ascii="Arial" w:eastAsia="Times New Roman" w:hAnsi="Arial" w:cs="Arial"/>
          <w:b/>
          <w:bCs/>
          <w:i/>
          <w:iCs/>
          <w:color w:val="2D2D2D"/>
          <w:spacing w:val="2"/>
          <w:sz w:val="21"/>
          <w:szCs w:val="21"/>
          <w:lang w:val="ru-RU"/>
        </w:rPr>
        <w:t>Пример - плошча ПЕРАМОГ</w:t>
      </w:r>
      <w:r w:rsidRPr="002A317D">
        <w:rPr>
          <w:rFonts w:ascii="Arial" w:eastAsia="Times New Roman" w:hAnsi="Arial" w:cs="Arial"/>
          <w:b/>
          <w:bCs/>
          <w:i/>
          <w:iCs/>
          <w:color w:val="2D2D2D"/>
          <w:spacing w:val="2"/>
          <w:sz w:val="21"/>
          <w:szCs w:val="21"/>
        </w:rPr>
        <w:t>I</w:t>
      </w:r>
      <w:r w:rsidRPr="002A317D">
        <w:rPr>
          <w:rFonts w:ascii="Arial" w:eastAsia="Times New Roman" w:hAnsi="Arial" w:cs="Arial"/>
          <w:b/>
          <w:bCs/>
          <w:i/>
          <w:iCs/>
          <w:color w:val="2D2D2D"/>
          <w:spacing w:val="2"/>
          <w:sz w:val="21"/>
          <w:szCs w:val="21"/>
          <w:lang w:val="ru-RU"/>
        </w:rPr>
        <w:t>, аэропорт ВНУКОВО, музей М.АУЭЗОВА.</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При самостоятельном употреблении служебные слова следует выполнять прописными буквами.</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r w:rsidRPr="002A317D">
        <w:rPr>
          <w:rFonts w:ascii="Arial" w:eastAsia="Times New Roman" w:hAnsi="Arial" w:cs="Arial"/>
          <w:b/>
          <w:bCs/>
          <w:i/>
          <w:iCs/>
          <w:color w:val="2D2D2D"/>
          <w:spacing w:val="2"/>
          <w:sz w:val="21"/>
          <w:szCs w:val="21"/>
          <w:lang w:val="ru-RU"/>
        </w:rPr>
        <w:t>Пример - МУЗЕЙ, АЭРОПОРТ.</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lastRenderedPageBreak/>
        <w:t>4.5.1.3 Высота прописной буквы</w:t>
      </w:r>
      <w:r w:rsidRPr="002A317D">
        <w:rPr>
          <w:rFonts w:ascii="Arial" w:eastAsia="Times New Roman" w:hAnsi="Arial" w:cs="Arial"/>
          <w:color w:val="2D2D2D"/>
          <w:spacing w:val="2"/>
          <w:sz w:val="21"/>
          <w:szCs w:val="21"/>
        </w:rPr>
        <w:t> </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99" name="Прямоугольник 299"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7BA116" id="Прямоугольник 299"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bY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FJ0pthvAwAAlgYAAA4AAAAAAAAAAAAAAAAALgIAAGRycy9lMm9Eb2MueG1sUEsBAi0AFAAGAAgA&#10;AAAhANY7/Q/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на знаках индивидуального проектирования, предназначенных для установки на автомобильных дорогах, номера которых начинаются с буквы "М" или "Е", должна быть не менее:</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- 400 мм на автомобильных дорогах с расчетной скоростью движения 120 км/ч и более и четырьмя и более полосами движения;</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- 300 мм на автомобильных дорогах с расчетной скоростью движения от 100 до 120 км/ч включительно и двумя полосами движения.</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На остальных автомобильных дорогах высота прописной буквы</w:t>
      </w:r>
      <w:r w:rsidRPr="002A317D">
        <w:rPr>
          <w:rFonts w:ascii="Arial" w:eastAsia="Times New Roman" w:hAnsi="Arial" w:cs="Arial"/>
          <w:color w:val="2D2D2D"/>
          <w:spacing w:val="2"/>
          <w:sz w:val="21"/>
          <w:szCs w:val="21"/>
        </w:rPr>
        <w:t> </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98" name="Прямоугольник 298"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95EF9D" id="Прямоугольник 298"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2Ed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FoDYR1vAwAAlgYAAA4AAAAAAAAAAAAAAAAALgIAAGRycy9lMm9Eb2MueG1sUEsBAi0AFAAGAAgA&#10;AAAhANY7/Q/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должна быть не менее:</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- 300 мм на автомобильных дорогах с расчетной скоростью движения 120 км/ч и более и четырьмя и более полосами движения;</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- 200 мм на автомобильных дорогах с расчетной скоростью движения от 100 до 120 км/ч включительно и двумя полосами движения;</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- 150 мм на автомобильных дорогах с расчетной скоростью движения 80 км/ч;</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- 100 мм на автомобильных дорогах с расчетной скоростью движения до 60 км/ч включительно.</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4.5.1.4 На знаках видов 27-30 и 36 при указании нескольких наименований объектов для одного направления допускается уменьшение высоты прописной буквы</w:t>
      </w:r>
      <w:r w:rsidRPr="002A317D">
        <w:rPr>
          <w:rFonts w:ascii="Arial" w:eastAsia="Times New Roman" w:hAnsi="Arial" w:cs="Arial"/>
          <w:color w:val="2D2D2D"/>
          <w:spacing w:val="2"/>
          <w:sz w:val="21"/>
          <w:szCs w:val="21"/>
        </w:rPr>
        <w:t> </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97" name="Прямоугольник 297"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1453DA" id="Прямоугольник 297"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" filled="f" stroked="f">
                <o:lock v:ext="edit" aspectratio="t"/>
                <w10:anchorlock/>
              </v:rect>
            </w:pict>
          </mc:Fallback>
        </mc:AlternateConten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для одного-двух наименований второстепенных объектов (как правило, промежуточных). Уменьшенный размер должен быть равен ближайшему меньшему размеру из ряда, приведенного в 4.5.1.3. Для наименования более крупного (важного) из указываемых объектов в данном направлении уменьшение высоты прописной буквы</w:t>
      </w:r>
      <w:r w:rsidRPr="002A317D">
        <w:rPr>
          <w:rFonts w:ascii="Arial" w:eastAsia="Times New Roman" w:hAnsi="Arial" w:cs="Arial"/>
          <w:color w:val="2D2D2D"/>
          <w:spacing w:val="2"/>
          <w:sz w:val="21"/>
          <w:szCs w:val="21"/>
        </w:rPr>
        <w:t> </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96" name="Прямоугольник 296"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DB2199" id="Прямоугольник 296"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90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Kyc73RvAwAAlgYAAA4AAAAAAAAAAAAAAAAALgIAAGRycy9lMm9Eb2MueG1sUEsBAi0AFAAGAAgA&#10;AAAhANY7/Q/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не допускается.</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4.5.1.5 На знаках видов 31 и 32 с наименованиями сельских населенных пунктов допускается уменьшение высоты прописной буквы</w:t>
      </w:r>
      <w:r w:rsidRPr="002A317D">
        <w:rPr>
          <w:rFonts w:ascii="Arial" w:eastAsia="Times New Roman" w:hAnsi="Arial" w:cs="Arial"/>
          <w:color w:val="2D2D2D"/>
          <w:spacing w:val="2"/>
          <w:sz w:val="21"/>
          <w:szCs w:val="21"/>
        </w:rPr>
        <w:t> </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95" name="Прямоугольник 295"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78ECD9" id="Прямоугольник 295"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9fh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PUD1+FvAwAAlgYAAA4AAAAAAAAAAAAAAAAALgIAAGRycy9lMm9Eb2MueG1sUEsBAi0AFAAGAAgA&#10;AAAhANY7/Q/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на один или два размера из ряда, приведенного в 4.5.1.3.</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4.5.1.6 На знаках видов 27-30 для каждого из направлений должно быть указано не более трех наименований населенных пунктов или других объектов, на знаке вида 36 - не более четырех.</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lastRenderedPageBreak/>
        <w:t>4.5.1.7 При нанесении на знаки видов 27-30 и 36 наименований нескольких пунктов маршрута, соответствующих одному направлению движения, первым сверху указывается пункт, ближайший к месту установки знака, остальные наименования - сверху вниз по мере увеличения расстояний от места установки знака до объекта.</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При указании нескольких направлений на знаке вида 30 они должны приводиться в следующей последовательности (сверху вниз): прямо, налево, направо.</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4.5.1.8 Числа на знаках видов 29 и 30, указывающие расстояние от места установки знака до обозначенного пункта, должны размещаться справа от надписи, при этом цифры, выражающие одинаковые разряды чисел, должны находиться друг под другом.</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4.5.1.9 Изображение знаков видов 37 и 38 на знаках видов 27 и 28 должно располагаться около оголовка стрелки соответствующего направления, а на знаках видов 29 и 30 - слева от наименования объекта.</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4.5.1.10 На знаках видов 27-30 символы "Автомагистраль" или "Аэропорт" должны располагаться слева от наименования населенного пункта или объекта. При наличии изображения знака видов 37 или 38, относящегося к данному населенному пункту или объекту, символы "Автомагистраль" или "Аэропорт" должны располагаться справа от наименования населенного пункта или объекта.</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4.5.1.11 На знаки видов 27-30 для обозначения объектов допускается наносить туристические символы, которые должны размещаться в месте, предназначенном для символа "Автомагистраль", "Аэропорт" или изображения знаков видов 37 и 38.</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4.5.1.12 На знаках видов 27-30, 39 и 40 направление стрелок должно соответствовать реальной планировке, требуемым направлениям движения и реальной схеме движения.</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4.5.1.13 На знаки видов 27 и 40 допускается наносить изображения других знаков, информирующих участников движения об особенностях маршрута или режима движения. При этом наибольший габаритный размер наносимых изображений должен составлять от 3,0·</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94" name="Прямоугольник 294"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E3CC3E" id="Прямоугольник 294"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" filled="f" stroked="f">
                <o:lock v:ext="edit" aspectratio="t"/>
                <w10:anchorlock/>
              </v:rect>
            </w:pict>
          </mc:Fallback>
        </mc:AlternateConten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до 5,0·</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93" name="Прямоугольник 293"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C8B05C" id="Прямоугольник 293"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9cQ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AY71xBvAwAAlgYAAA4AAAAAAAAAAAAAAAAALgIAAGRycy9lMm9Eb2MueG1sUEsBAi0AFAAGAAgA&#10;AAAhANY7/Q/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lang w:val="ru-RU"/>
        </w:rPr>
        <w:t>.</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4.5.1.14 На знаке вида 27 в нижней части должно указываться расстояние от места установки знака до пересечения, к которому относится знак, а при наличии полосы торможения - от начала ее отгона. Высота цифр при этом должна соответствовать ближайшему меньшему значению высоты прописной буквы</w:t>
      </w:r>
      <w:r w:rsidRPr="002A317D">
        <w:rPr>
          <w:rFonts w:ascii="Arial" w:eastAsia="Times New Roman" w:hAnsi="Arial" w:cs="Arial"/>
          <w:color w:val="2D2D2D"/>
          <w:spacing w:val="2"/>
          <w:sz w:val="21"/>
          <w:szCs w:val="21"/>
        </w:rPr>
        <w:t> </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92" name="Прямоугольник 292"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C1F4CD" id="Прямоугольник 292"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DV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A5MENVvAwAAlgYAAA4AAAAAAAAAAAAAAAAALgIAAGRycy9lMm9Eb2MueG1sUEsBAi0AFAAGAAgA&#10;AAAhANY7/Q/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из ряда, приведенного в 4.5.1.3.</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lastRenderedPageBreak/>
        <w:t>4.5.1.15 На знаки видов 32 и 34 должна быть нанесена наклонная полоса красного цвета, пересекающая знак слева вверх направо.</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4.5.1.16 Примеры компоновки знаков индивидуального проектирования приведены на рисунках В.1-В.6 (приложение В).</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4.5.1.17 Знак вида 29 допускается изготавливать в виде указателя, размеры которого приведены на рисунке В.2 (приложение В).</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b/>
          <w:bCs/>
          <w:color w:val="2D2D2D"/>
          <w:spacing w:val="2"/>
          <w:sz w:val="21"/>
          <w:szCs w:val="21"/>
          <w:lang w:val="ru-RU"/>
        </w:rPr>
        <w:t>4.5.2 Фон знаков индивидуального проектирования</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4.5.2.1 Фон знаков видов 27 и 28, предназначенных для установки на автомагистралях, должен быть зеленого цвета; на других дорогах вне населенных пунктов - синего цвета; в населенных пунктах - белого цвета.</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На знаках видов 27 и 28 с фоном белого цвета надпись, содержащая названия других населенных пунктов или объектов, движение к которым должно осуществляться по автомагистрали или другой дороге (не автомагистрали), должна быть выполнена на вставке с фоном зеленого или синего цвета соответственно.</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На знаках видов 27 и 28 с фоном зеленого цвета надпись, содержащая названия населенных пунктов или объектов, движение к которым осуществляется по другой дороге (не автомагистрали) или которые находятся в граничащем населенном пункте, должна быть выполнена на вставке с фоном синего или белого цвета соответственно.</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На знаках с фоном синего цвета надпись, содержащая названия населенных пунктов или объектов, движение к которым осуществляется по автомагистрали или которые находятся в граничащем населенном пункте, должна быть выполнена на вставке с фоном зеленого или белого цвета соответственно.</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4.5.2.2 Вставки должны выполняться без каймы, за исключением вставок синего или зеленого цвета на фоне зеленого или синего цвета соответственно.</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4.5.2.3 Фон знаков видов 27 и 28, устанавливаемых в населенном пункте, на которых указаны только наименования населенных пунктов или объектов, движение к которым осуществляется по дорогам, не относящимся к автомагистралям, должен быть синего цвета.</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4.5.2.4 Фон знаков вида 29 и части знаков вида 30 должен быть:</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зеленого цвета, если движение к указанным на них населенным пунктам или объектам осуществляется по автомагистрали;</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lastRenderedPageBreak/>
        <w:br/>
        <w:t>- синего цвета, если движение осуществляется по другим дорогам;</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белого цвета, если указанные объекты расположены в населенном пункте.</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4.5.2.5 При указании одного направления знаки вида 29 (части знаков вида 30), выполненные на фоне разных цветов, должны размещаться в следующей последовательности (сверху вниз): зеленый, синий, белый.</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4.5.2.6 Фон знаков видов 31 и 32 должен быть белого цвета.</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4.5.2.7 Фон знаков видов 33 и 34, предназначенных для установки на автомагистралях, должен быть зеленого цвета, а на всех остальных дорогах, включая и дороги в населенных пунктах, - синего цвета.</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4.5.2.8 Фон знаков вида 35, предназначенных для установки на автомобильных дорогах вне населенных пунктов для обозначения объектов по маршруту следования, должен быть синего цвета, в населенных пунктах для обозначения названия улицы, театра, музея и т.п. - белого цвета.</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4.5.2.9 Фон знаков видов 37-39, обозначающих номера автомобильных дорог с буквой "Е", должен быть зеленого цвета, номера с буквами "М" и "Р" - красного цвета, номера с любой другой буквой - белого цвета.</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Фон знаков видов 37 и 38 для указания номера дороги (маршрута), отличающейся от той, на которой установлен знак, должен быть синего цвета.</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4.5.2.10 Фон знаков вида 40 должен быть желтого цвета независимо от места установки.</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4.5.2.11 Туристические символы на знаках должны располагаться на фоне коричневого цвета.</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b/>
          <w:bCs/>
          <w:color w:val="2D2D2D"/>
          <w:spacing w:val="2"/>
          <w:sz w:val="21"/>
          <w:szCs w:val="21"/>
          <w:lang w:val="ru-RU"/>
        </w:rPr>
        <w:t>4.5.3 Размеры и цвет букв, цифр, линий, символов, правила их размещения</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4.5.3.1 Символы и надписи на знаках с фоном зеленого или синего цвета должны быть белого цвета, с фоном белого или желтого цвета - черного цвета. Символы и надписи на вставках с фоном зеленого, синего или красного цвета должны быть белого цвета, с фоном белого или желтого цвета - черного цвета.</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lastRenderedPageBreak/>
        <w:t>4.5.3.2 Ширину литерных площадок букв, цифр и знаков препинания для надписей на знаках необходимо выбирать в соответствии с приложением Б.</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4.5.3.3 Для надписей на знаках с фоном белого и желтого цветов ширину литерных площадок следует сокращать на 0,05·</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91" name="Прямоугольник 291"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2725E3" id="Прямоугольник 291"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yhA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FfTKEBvAwAAlgYAAA4AAAAAAAAAAAAAAAAALgIAAGRycy9lMm9Eb2MueG1sUEsBAi0AFAAGAAgA&#10;AAAhANY7/Q/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с каждой стороны.</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4.5.3.4 Для надписей, содержащих более 10 элементов в строке, допускается применять меньший размер шрифта, расположение надписи в две строки или перенос слов, сокращение часто употребляемых отдельных слов в именах собственных, а для надписей на фоне синего и зеленого цветов, кроме того, - сокращение ширины литерных площадок на 0,05·</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90" name="Прямоугольник 290"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C5061E" id="Прямоугольник 290"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F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F+k74VvAwAAlgYAAA4AAAAAAAAAAAAAAAAALgIAAGRycy9lMm9Eb2MueG1sUEsBAi0AFAAGAAgA&#10;AAAhANY7/Q/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с каждой стороны.</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Примечание - За элемент принимается буква, цифра, стрелка, символ, изображение какого-либо знака.</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4.5.3.5 Внешняя кайма знаков индивидуального проектирования должна быть белого цвета.</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4.5.3.6 Внутренняя кайма знаков с фоном белого или желтого цвета должна быть черного цвета, знаков видов 37-39 с фоном белого цвета - красного цвета.</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4.5.3.7 Ширина внешней каймы знаков с фоном синего, зеленого и красного цветов должна быть равна 0,12·</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89" name="Прямоугольник 289"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0FF21F" id="Прямоугольник 289"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7jW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Bc7uNZvAwAAlgYAAA4AAAAAAAAAAAAAAAAALgIAAGRycy9lMm9Eb2MueG1sUEsBAi0AFAAGAAgA&#10;AAAhANY7/Q/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lang w:val="ru-RU"/>
        </w:rPr>
        <w:t>, знаков с фоном белого и желтого цветов - 0,06·</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88" name="Прямоугольник 288"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E79131" id="Прямоугольник 288"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8T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B9MfxNvAwAAlgYAAA4AAAAAAAAAAAAAAAAALgIAAGRycy9lMm9Eb2MueG1sUEsBAi0AFAAGAAgA&#10;AAAhANY7/Q/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lang w:val="ru-RU"/>
        </w:rPr>
        <w:t>. Ширина внутренней каймы знаков с фоном белого и желтого цветов должна составлять 0,12·</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87" name="Прямоугольник 287"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808B71" id="Прямоугольник 287"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" filled="f" stroked="f">
                <o:lock v:ext="edit" aspectratio="t"/>
                <w10:anchorlock/>
              </v:rect>
            </w:pict>
          </mc:Fallback>
        </mc:AlternateContent>
      </w:r>
      <w:r w:rsidRPr="002A317D">
        <w:rPr>
          <w:rFonts w:ascii="Arial" w:eastAsia="Times New Roman" w:hAnsi="Arial" w:cs="Arial"/>
          <w:color w:val="2D2D2D"/>
          <w:spacing w:val="2"/>
          <w:sz w:val="21"/>
          <w:szCs w:val="21"/>
          <w:lang w:val="ru-RU"/>
        </w:rPr>
        <w:t>.</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4.5.3.8 Внутренний радиус закругления внешней каймы должен быть 0,3·</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86" name="Прямоугольник 286"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2D69EF" id="Прямоугольник 286"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F6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OnT8XpvAwAAlgYAAA4AAAAAAAAAAAAAAAAALgIAAGRycy9lMm9Eb2MueG1sUEsBAi0AFAAGAAgA&#10;AAAhANY7/Q/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lang w:val="ru-RU"/>
        </w:rPr>
        <w:t>, внутренний радиус внутренней каймы - 0,18·</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85" name="Прямоугольник 285"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9956E5" id="Прямоугольник 285"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nv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LBMye9vAwAAlgYAAA4AAAAAAAAAAAAAAAAALgIAAGRycy9lMm9Eb2MueG1sUEsBAi0AFAAGAAgA&#10;AAAhANY7/Q/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lang w:val="ru-RU"/>
        </w:rPr>
        <w:t>.</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Примечание - Допускается выполнять основу знаков индивидуального проектирования без закругления.</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4.5.3.9 На знаке вида 30 ширина линии, разделяющей части знака, относящиеся к разным направлениям, должна составлять 0,1·</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84" name="Прямоугольник 284"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CB5951" id="Прямоугольник 284"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w4q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Lg7DipvAwAAlgYAAA4AAAAAAAAAAAAAAAAALgIAAGRycy9lMm9Eb2MueG1sUEsBAi0AFAAGAAgA&#10;AAAhANY7/Q/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lang w:val="ru-RU"/>
        </w:rPr>
        <w:t>. Части знака с фоном белого и синего (или зеленого) цветов не должны разделяться линией.</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4.5.3.10 Расстояние по горизонтали и вертикали между словами, числами, стрелками, цветными вставками, символами, изображениями знаков должно быть от 0,3·</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83" name="Прямоугольник 283"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AA02F7" id="Прямоугольник 283"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ke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EN0yR5vAwAAlgYAAA4AAAAAAAAAAAAAAAAALgIAAGRycy9lMm9Eb2MueG1sUEsBAi0AFAAGAAgA&#10;AAAhANY7/Q/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до 1,0·</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82" name="Прямоугольник 282"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B684CE" id="Прямоугольник 282"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7b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EsDDttvAwAAlgYAAA4AAAAAAAAAAAAAAAAALgIAAGRycy9lMm9Eb2MueG1sUEsBAi0AFAAGAAgA&#10;AAAhANY7/Q/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lang w:val="ru-RU"/>
        </w:rPr>
        <w:t xml:space="preserve">. Расстояние по вертикали между строками разных надписей, относящихся к одному </w:t>
      </w:r>
      <w:r w:rsidRPr="002A317D">
        <w:rPr>
          <w:rFonts w:ascii="Arial" w:eastAsia="Times New Roman" w:hAnsi="Arial" w:cs="Arial"/>
          <w:color w:val="2D2D2D"/>
          <w:spacing w:val="2"/>
          <w:sz w:val="21"/>
          <w:szCs w:val="21"/>
          <w:lang w:val="ru-RU"/>
        </w:rPr>
        <w:lastRenderedPageBreak/>
        <w:t>направлению, должно быть от 0,4·</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81" name="Прямоугольник 281"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348933" id="Прямоугольник 281"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ZO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BKcNk5vAwAAlgYAAA4AAAAAAAAAAAAAAAAALgIAAGRycy9lMm9Eb2MueG1sUEsBAi0AFAAGAAgA&#10;AAAhANY7/Q/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до 0,8·</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80" name="Прямоугольник 280"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A38E8D" id="Прямоугольник 280"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GL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Brr8YtvAwAAlgYAAA4AAAAAAAAAAAAAAAAALgIAAGRycy9lMm9Eb2MueG1sUEsBAi0AFAAGAAgA&#10;AAAhANY7/Q/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lang w:val="ru-RU"/>
        </w:rPr>
        <w:t>, а для двустрочной надписи одного направления - 0,4·</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79" name="Прямоугольник 279"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5B7EBF" id="Прямоугольник 279"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" filled="f" stroked="f">
                <o:lock v:ext="edit" aspectratio="t"/>
                <w10:anchorlock/>
              </v:rect>
            </w:pict>
          </mc:Fallback>
        </mc:AlternateContent>
      </w:r>
      <w:r w:rsidRPr="002A317D">
        <w:rPr>
          <w:rFonts w:ascii="Arial" w:eastAsia="Times New Roman" w:hAnsi="Arial" w:cs="Arial"/>
          <w:color w:val="2D2D2D"/>
          <w:spacing w:val="2"/>
          <w:sz w:val="21"/>
          <w:szCs w:val="21"/>
          <w:lang w:val="ru-RU"/>
        </w:rPr>
        <w:t>.</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4.5.3.11 Расстояние по горизонтали между каймой знака и словами, числами, стрелками, цветными вставками, символами, изображениями знаков должно быть 0,8·</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78" name="Прямоугольник 278"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AF5AAA" id="Прямоугольник 278"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" filled="f" stroked="f">
                <o:lock v:ext="edit" aspectratio="t"/>
                <w10:anchorlock/>
              </v:rect>
            </w:pict>
          </mc:Fallback>
        </mc:AlternateContent>
      </w:r>
      <w:r w:rsidRPr="002A317D">
        <w:rPr>
          <w:rFonts w:ascii="Arial" w:eastAsia="Times New Roman" w:hAnsi="Arial" w:cs="Arial"/>
          <w:color w:val="2D2D2D"/>
          <w:spacing w:val="2"/>
          <w:sz w:val="21"/>
          <w:szCs w:val="21"/>
          <w:lang w:val="ru-RU"/>
        </w:rPr>
        <w:t>. Расстояние по вертикали между каймой знака, линией, которая разделяет надписи, относящиеся к разным направлениям, и словами, числами, стрелками, цветными вставками, символами, изображениями каких-либо знаков должно быть 0,6·</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77" name="Прямоугольник 277"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16111C" id="Прямоугольник 277"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" filled="f" stroked="f">
                <o:lock v:ext="edit" aspectratio="t"/>
                <w10:anchorlock/>
              </v:rect>
            </w:pict>
          </mc:Fallback>
        </mc:AlternateContent>
      </w:r>
      <w:r w:rsidRPr="002A317D">
        <w:rPr>
          <w:rFonts w:ascii="Arial" w:eastAsia="Times New Roman" w:hAnsi="Arial" w:cs="Arial"/>
          <w:color w:val="2D2D2D"/>
          <w:spacing w:val="2"/>
          <w:sz w:val="21"/>
          <w:szCs w:val="21"/>
          <w:lang w:val="ru-RU"/>
        </w:rPr>
        <w:t>.</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Допускается уменьшение расстояния между оголовком стрелки и другими элементами изображения до 0,2·</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76" name="Прямоугольник 276"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C5C178" id="Прямоугольник 276"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" filled="f" stroked="f">
                <o:lock v:ext="edit" aspectratio="t"/>
                <w10:anchorlock/>
              </v:rect>
            </w:pict>
          </mc:Fallback>
        </mc:AlternateContent>
      </w:r>
      <w:r w:rsidRPr="002A317D">
        <w:rPr>
          <w:rFonts w:ascii="Arial" w:eastAsia="Times New Roman" w:hAnsi="Arial" w:cs="Arial"/>
          <w:color w:val="2D2D2D"/>
          <w:spacing w:val="2"/>
          <w:sz w:val="21"/>
          <w:szCs w:val="21"/>
          <w:lang w:val="ru-RU"/>
        </w:rPr>
        <w:t>. На знаках видов 37-39 расстояние от стрелки до каймы разделительной линии допускается уменьшать до 0,15·</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75" name="Прямоугольник 275"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CA30ED" id="Прямоугольник 275"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" filled="f" stroked="f">
                <o:lock v:ext="edit" aspectratio="t"/>
                <w10:anchorlock/>
              </v:rect>
            </w:pict>
          </mc:Fallback>
        </mc:AlternateContent>
      </w:r>
      <w:r w:rsidRPr="002A317D">
        <w:rPr>
          <w:rFonts w:ascii="Arial" w:eastAsia="Times New Roman" w:hAnsi="Arial" w:cs="Arial"/>
          <w:color w:val="2D2D2D"/>
          <w:spacing w:val="2"/>
          <w:sz w:val="21"/>
          <w:szCs w:val="21"/>
          <w:lang w:val="ru-RU"/>
        </w:rPr>
        <w:t>.</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Для знака вида 27 расстояние между надписями, относящимися к разным направлениям, должно быть не менее 2,0·</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74" name="Прямоугольник 274"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33B277" id="Прямоугольник 274"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" filled="f" stroked="f">
                <o:lock v:ext="edit" aspectratio="t"/>
                <w10:anchorlock/>
              </v:rect>
            </w:pict>
          </mc:Fallback>
        </mc:AlternateContent>
      </w:r>
      <w:r w:rsidRPr="002A317D">
        <w:rPr>
          <w:rFonts w:ascii="Arial" w:eastAsia="Times New Roman" w:hAnsi="Arial" w:cs="Arial"/>
          <w:color w:val="2D2D2D"/>
          <w:spacing w:val="2"/>
          <w:sz w:val="21"/>
          <w:szCs w:val="21"/>
          <w:lang w:val="ru-RU"/>
        </w:rPr>
        <w:t>. Допускается уменьшение этого расстояния до 1,0·</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73" name="Прямоугольник 273"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E1CBE5" id="Прямоугольник 273"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" filled="f" stroked="f">
                <o:lock v:ext="edit" aspectratio="t"/>
                <w10:anchorlock/>
              </v:rect>
            </w:pict>
          </mc:Fallback>
        </mc:AlternateContent>
      </w:r>
      <w:r w:rsidRPr="002A317D">
        <w:rPr>
          <w:rFonts w:ascii="Arial" w:eastAsia="Times New Roman" w:hAnsi="Arial" w:cs="Arial"/>
          <w:color w:val="2D2D2D"/>
          <w:spacing w:val="2"/>
          <w:sz w:val="21"/>
          <w:szCs w:val="21"/>
          <w:lang w:val="ru-RU"/>
        </w:rPr>
        <w:t>, если границы надписей, расположенных одна под другой, не совпадают.</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При использовании на знаке двух высот прописной буквы</w:t>
      </w:r>
      <w:r w:rsidRPr="002A317D">
        <w:rPr>
          <w:rFonts w:ascii="Arial" w:eastAsia="Times New Roman" w:hAnsi="Arial" w:cs="Arial"/>
          <w:color w:val="2D2D2D"/>
          <w:spacing w:val="2"/>
          <w:sz w:val="21"/>
          <w:szCs w:val="21"/>
        </w:rPr>
        <w:t> </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72" name="Прямоугольник 272"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5FF309" id="Прямоугольник 272"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" filled="f" stroked="f">
                <o:lock v:ext="edit" aspectratio="t"/>
                <w10:anchorlock/>
              </v:rect>
            </w:pict>
          </mc:Fallback>
        </mc:AlternateConten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для расчета размеров каймы знака и элементов изображения, относящихся к главным объектам, а также расстояния между ними и надписями, соответствующими второстепенным объектам, применяется больший размер прописной буквы</w:t>
      </w:r>
      <w:r w:rsidRPr="002A317D">
        <w:rPr>
          <w:rFonts w:ascii="Arial" w:eastAsia="Times New Roman" w:hAnsi="Arial" w:cs="Arial"/>
          <w:color w:val="2D2D2D"/>
          <w:spacing w:val="2"/>
          <w:sz w:val="21"/>
          <w:szCs w:val="21"/>
        </w:rPr>
        <w:t> </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71" name="Прямоугольник 271"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F23DD0" id="Прямоугольник 271"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" filled="f" stroked="f">
                <o:lock v:ext="edit" aspectratio="t"/>
                <w10:anchorlock/>
              </v:rect>
            </w:pict>
          </mc:Fallback>
        </mc:AlternateContent>
      </w:r>
      <w:r w:rsidRPr="002A317D">
        <w:rPr>
          <w:rFonts w:ascii="Arial" w:eastAsia="Times New Roman" w:hAnsi="Arial" w:cs="Arial"/>
          <w:color w:val="2D2D2D"/>
          <w:spacing w:val="2"/>
          <w:sz w:val="21"/>
          <w:szCs w:val="21"/>
          <w:lang w:val="ru-RU"/>
        </w:rPr>
        <w:t>. Размеры элементов изображения, относящихся к второстепенным объектам, определяются в этом случае по меньшей высоте прописной буквы</w:t>
      </w:r>
      <w:r w:rsidRPr="002A317D">
        <w:rPr>
          <w:rFonts w:ascii="Arial" w:eastAsia="Times New Roman" w:hAnsi="Arial" w:cs="Arial"/>
          <w:color w:val="2D2D2D"/>
          <w:spacing w:val="2"/>
          <w:sz w:val="21"/>
          <w:szCs w:val="21"/>
        </w:rPr>
        <w:t> </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70" name="Прямоугольник 270"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DC3C93" id="Прямоугольник 270"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" filled="f" stroked="f">
                <o:lock v:ext="edit" aspectratio="t"/>
                <w10:anchorlock/>
              </v:rect>
            </w:pict>
          </mc:Fallback>
        </mc:AlternateContent>
      </w:r>
      <w:r w:rsidRPr="002A317D">
        <w:rPr>
          <w:rFonts w:ascii="Arial" w:eastAsia="Times New Roman" w:hAnsi="Arial" w:cs="Arial"/>
          <w:color w:val="2D2D2D"/>
          <w:spacing w:val="2"/>
          <w:sz w:val="21"/>
          <w:szCs w:val="21"/>
          <w:lang w:val="ru-RU"/>
        </w:rPr>
        <w:t>.</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4.5.3.12 Размер вставок на знаках вида 27 должен определяться в соответствии с требованиями 4.5.1 и 4.5.3.</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Ширина каймы вставок должна составлять 0,1·</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69" name="Прямоугольник 269"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309B47" id="Прямоугольник 269"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g+C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KHiD4JvAwAAlgYAAA4AAAAAAAAAAAAAAAAALgIAAGRycy9lMm9Eb2MueG1sUEsBAi0AFAAGAAgA&#10;AAAhANY7/Q/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lang w:val="ru-RU"/>
        </w:rPr>
        <w:t>.</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4.5.3.13 Высота цифр и букв на знаках видов 37-39 должна быть равна ближайшему меньшему размеру из ряда, приведенного в 4.5.1.3, по сравнению с высотой прописной буквы</w:t>
      </w:r>
      <w:r w:rsidRPr="002A317D">
        <w:rPr>
          <w:rFonts w:ascii="Arial" w:eastAsia="Times New Roman" w:hAnsi="Arial" w:cs="Arial"/>
          <w:color w:val="2D2D2D"/>
          <w:spacing w:val="2"/>
          <w:sz w:val="21"/>
          <w:szCs w:val="21"/>
        </w:rPr>
        <w:t> </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68" name="Прямоугольник 268"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E45F8E" id="Прямоугольник 268"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hH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KmVyEdvAwAAlgYAAA4AAAAAAAAAAAAAAAAALgIAAGRycy9lMm9Eb2MueG1sUEsBAi0AFAAGAAgA&#10;AAAhANY7/Q/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lang w:val="ru-RU"/>
        </w:rPr>
        <w:t>, принятой для знаков индивидуального проектирования на дороге.</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При нанесении нескольких изображений знаков видов 37 и 38 на другие знаки их вертикальные размеры допускается уменьшить до 1,0·</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67" name="Прямоугольник 267"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61C3F0" id="Прямоугольник 267"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" filled="f" stroked="f">
                <o:lock v:ext="edit" aspectratio="t"/>
                <w10:anchorlock/>
              </v:rect>
            </w:pict>
          </mc:Fallback>
        </mc:AlternateConten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при уменьшении букв и цифр до подходящего меньшего размера.</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lastRenderedPageBreak/>
        <w:t>4.5.3.14 Изображения символов "Автомагистраль" и "Аэропорт" должны соответствовать символам соответствующих знаков стандартной формы. Их высота должна быть от 1,0·</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66" name="Прямоугольник 266"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22C13E" id="Прямоугольник 266"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Yu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F8KRi5vAwAAlgYAAA4AAAAAAAAAAAAAAAAALgIAAGRycy9lMm9Eb2MueG1sUEsBAi0AFAAGAAgA&#10;AAAhANY7/Q/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до 1,5·</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65" name="Прямоугольник 265"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31B6B4" id="Прямоугольник 265"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X67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AaVfrtvAwAAlgYAAA4AAAAAAAAAAAAAAAAALgIAAGRycy9lMm9Eb2MueG1sUEsBAi0AFAAGAAgA&#10;AAAhANY7/Q/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для однострочной надписи и от 2,0·</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64" name="Прямоугольник 264"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9A2B46" id="Прямоугольник 264"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rl+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A7iuX5vAwAAlgYAAA4AAAAAAAAAAAAAAAAALgIAAGRycy9lMm9Eb2MueG1sUEsBAi0AFAAGAAgA&#10;AAAhANY7/Q/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до 2,5·</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63" name="Прямоугольник 263"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FE4924" id="Прямоугольник 263"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X5K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PWtfkpvAwAAlgYAAA4AAAAAAAAAAAAAAAAALgIAAGRycy9lMm9Eb2MueG1sUEsBAi0AFAAGAAgA&#10;AAAhANY7/Q/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для двустрочной надписи названия одного населенного пункта или объекта.</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4.5.3.15 Ширина красной полосы на знаках видов 32 и 34 должна быть 0,4·</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62" name="Прямоугольник 262"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8EFA1A" id="Прямоугольник 262"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rmP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P3auY9vAwAAlgYAAA4AAAAAAAAAAAAAAAAALgIAAGRycy9lMm9Eb2MueG1sUEsBAi0AFAAGAAgA&#10;AAAhANY7/Q/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lang w:val="ru-RU"/>
        </w:rPr>
        <w:t>. Расстояние по горизонтали между началом или концом полосы и каймой должно быть 1,0·</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61" name="Прямоугольник 261"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F3293C" id="Прямоугольник 261"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Ea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KRFgRpvAwAAlgYAAA4AAAAAAAAAAAAAAAAALgIAAGRycy9lMm9Eb2MueG1sUEsBAi0AFAAGAAgA&#10;AAAhANY7/Q/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lang w:val="ru-RU"/>
        </w:rPr>
        <w:t>.</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b/>
          <w:bCs/>
          <w:color w:val="2D2D2D"/>
          <w:spacing w:val="2"/>
          <w:sz w:val="21"/>
          <w:szCs w:val="21"/>
          <w:lang w:val="ru-RU"/>
        </w:rPr>
        <w:t>4.5.4 Форма, размеры, размещение стрелок</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4.5.4.1 В зависимости от типа размеры оголовков стрелок на знаках должны соответствовать требованиям, приведенным на рисунках 2-6.</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val="ru-RU"/>
        </w:rPr>
      </w:pPr>
      <w:r w:rsidRPr="002A317D">
        <w:rPr>
          <w:rFonts w:ascii="Arial" w:eastAsia="Times New Roman" w:hAnsi="Arial" w:cs="Arial"/>
          <w:color w:val="242424"/>
          <w:spacing w:val="2"/>
          <w:sz w:val="23"/>
          <w:szCs w:val="23"/>
          <w:lang w:val="ru-RU"/>
        </w:rPr>
        <w:t>Рисунки 2-6 - Размеры оголовков стрелок на знаках</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rPr>
        <w:t>Тип I</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2D2D2D"/>
          <w:spacing w:val="2"/>
          <w:sz w:val="21"/>
          <w:szCs w:val="21"/>
        </w:rPr>
        <w:drawing>
          <wp:inline distT="0" distB="0" distL="0" distR="0">
            <wp:extent cx="2686050" cy="3511550"/>
            <wp:effectExtent l="0" t="0" r="0" b="0"/>
            <wp:docPr id="260" name="Рисунок 260"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6050" cy="351155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br/>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59" name="Прямоугольник 259"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55275E" id="Прямоугольник 259"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2Q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G4zLZBvAwAAlgYAAA4AAAAAAAAAAAAAAAAALgIAAGRycy9lMm9Eb2MueG1sUEsBAi0AFAAGAAgA&#10;AAAhANY7/Q/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 высота прописной буквы</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Рисунок 2</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lastRenderedPageBreak/>
        <w:t xml:space="preserve">Тип </w:t>
      </w:r>
      <w:r w:rsidRPr="002A317D">
        <w:rPr>
          <w:rFonts w:ascii="Arial" w:eastAsia="Times New Roman" w:hAnsi="Arial" w:cs="Arial"/>
          <w:color w:val="2D2D2D"/>
          <w:spacing w:val="2"/>
          <w:sz w:val="21"/>
          <w:szCs w:val="21"/>
        </w:rPr>
        <w:t>II</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2D2D2D"/>
          <w:spacing w:val="2"/>
          <w:sz w:val="21"/>
          <w:szCs w:val="21"/>
        </w:rPr>
        <w:drawing>
          <wp:inline distT="0" distB="0" distL="0" distR="0">
            <wp:extent cx="4057650" cy="2393950"/>
            <wp:effectExtent l="0" t="0" r="0" b="6350"/>
            <wp:docPr id="258" name="Рисунок 258"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57650" cy="239395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br/>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57" name="Прямоугольник 257"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4C0270" id="Прямоугольник 257"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" filled="f" stroked="f">
                <o:lock v:ext="edit" aspectratio="t"/>
                <w10:anchorlock/>
              </v:rect>
            </w:pict>
          </mc:Fallback>
        </mc:AlternateConten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 высота прописной буквы</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Рисунок 3</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xml:space="preserve">Тип </w:t>
      </w:r>
      <w:r w:rsidRPr="002A317D">
        <w:rPr>
          <w:rFonts w:ascii="Arial" w:eastAsia="Times New Roman" w:hAnsi="Arial" w:cs="Arial"/>
          <w:color w:val="2D2D2D"/>
          <w:spacing w:val="2"/>
          <w:sz w:val="21"/>
          <w:szCs w:val="21"/>
        </w:rPr>
        <w:t>III</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2D2D2D"/>
          <w:spacing w:val="2"/>
          <w:sz w:val="21"/>
          <w:szCs w:val="21"/>
        </w:rPr>
        <w:drawing>
          <wp:inline distT="0" distB="0" distL="0" distR="0">
            <wp:extent cx="3124200" cy="3162300"/>
            <wp:effectExtent l="0" t="0" r="0" b="0"/>
            <wp:docPr id="256" name="Рисунок 256"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4200" cy="316230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br/>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55" name="Прямоугольник 255"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D34B1F" id="Прямоугольник 255"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yp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MlEXKlvAwAAlgYAAA4AAAAAAAAAAAAAAAAALgIAAGRycy9lMm9Eb2MueG1sUEsBAi0AFAAGAAgA&#10;AAAhANY7/Q/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 высота прописной буквы</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lastRenderedPageBreak/>
        <w:t>Рисунок 4</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xml:space="preserve">Тип </w:t>
      </w:r>
      <w:r w:rsidRPr="002A317D">
        <w:rPr>
          <w:rFonts w:ascii="Arial" w:eastAsia="Times New Roman" w:hAnsi="Arial" w:cs="Arial"/>
          <w:color w:val="2D2D2D"/>
          <w:spacing w:val="2"/>
          <w:sz w:val="21"/>
          <w:szCs w:val="21"/>
        </w:rPr>
        <w:t>IV</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Размеры в миллиметрах</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2D2D2D"/>
          <w:spacing w:val="2"/>
          <w:sz w:val="21"/>
          <w:szCs w:val="21"/>
        </w:rPr>
        <w:drawing>
          <wp:inline distT="0" distB="0" distL="0" distR="0">
            <wp:extent cx="2882900" cy="3911600"/>
            <wp:effectExtent l="0" t="0" r="0" b="0"/>
            <wp:docPr id="254" name="Рисунок 254"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2900" cy="391160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t>Рисунок 5</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Тип V</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2D2D2D"/>
          <w:spacing w:val="2"/>
          <w:sz w:val="21"/>
          <w:szCs w:val="21"/>
        </w:rPr>
        <w:lastRenderedPageBreak/>
        <w:drawing>
          <wp:inline distT="0" distB="0" distL="0" distR="0">
            <wp:extent cx="2559050" cy="3581400"/>
            <wp:effectExtent l="0" t="0" r="0" b="0"/>
            <wp:docPr id="253" name="Рисунок 253"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9050" cy="358140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br/>
        <w:t>Рисунок 6</w:t>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4.5.4.2 Тип оголовка стрелки выбирается в соответствии с</w:t>
      </w:r>
      <w:r w:rsidRPr="002A317D">
        <w:rPr>
          <w:rFonts w:ascii="Arial" w:eastAsia="Times New Roman" w:hAnsi="Arial" w:cs="Arial"/>
          <w:color w:val="2D2D2D"/>
          <w:spacing w:val="2"/>
          <w:sz w:val="21"/>
          <w:szCs w:val="21"/>
        </w:rPr>
        <w:t> </w:t>
      </w:r>
      <w:hyperlink r:id="rId38" w:history="1">
        <w:r w:rsidRPr="002A317D">
          <w:rPr>
            <w:rFonts w:ascii="Arial" w:eastAsia="Times New Roman" w:hAnsi="Arial" w:cs="Arial"/>
            <w:color w:val="00466E"/>
            <w:spacing w:val="2"/>
            <w:sz w:val="21"/>
            <w:szCs w:val="21"/>
            <w:u w:val="single"/>
            <w:lang w:val="ru-RU"/>
          </w:rPr>
          <w:t>ПДД</w:t>
        </w:r>
      </w:hyperlink>
      <w:r w:rsidRPr="002A317D">
        <w:rPr>
          <w:rFonts w:ascii="Arial" w:eastAsia="Times New Roman" w:hAnsi="Arial" w:cs="Arial"/>
          <w:color w:val="2D2D2D"/>
          <w:spacing w:val="2"/>
          <w:sz w:val="21"/>
          <w:szCs w:val="21"/>
          <w:lang w:val="ru-RU"/>
        </w:rPr>
        <w:t>.</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 xml:space="preserve">4.5.4.3 На знаках стрелки типов </w:t>
      </w:r>
      <w:r w:rsidRPr="002A317D">
        <w:rPr>
          <w:rFonts w:ascii="Arial" w:eastAsia="Times New Roman" w:hAnsi="Arial" w:cs="Arial"/>
          <w:color w:val="2D2D2D"/>
          <w:spacing w:val="2"/>
          <w:sz w:val="21"/>
          <w:szCs w:val="21"/>
        </w:rPr>
        <w:t>I</w:t>
      </w:r>
      <w:r w:rsidRPr="002A317D">
        <w:rPr>
          <w:rFonts w:ascii="Arial" w:eastAsia="Times New Roman" w:hAnsi="Arial" w:cs="Arial"/>
          <w:color w:val="2D2D2D"/>
          <w:spacing w:val="2"/>
          <w:sz w:val="21"/>
          <w:szCs w:val="21"/>
          <w:lang w:val="ru-RU"/>
        </w:rPr>
        <w:t>-</w:t>
      </w:r>
      <w:r w:rsidRPr="002A317D">
        <w:rPr>
          <w:rFonts w:ascii="Arial" w:eastAsia="Times New Roman" w:hAnsi="Arial" w:cs="Arial"/>
          <w:color w:val="2D2D2D"/>
          <w:spacing w:val="2"/>
          <w:sz w:val="21"/>
          <w:szCs w:val="21"/>
        </w:rPr>
        <w:t>IV</w:t>
      </w:r>
      <w:r w:rsidRPr="002A317D">
        <w:rPr>
          <w:rFonts w:ascii="Arial" w:eastAsia="Times New Roman" w:hAnsi="Arial" w:cs="Arial"/>
          <w:color w:val="2D2D2D"/>
          <w:spacing w:val="2"/>
          <w:sz w:val="21"/>
          <w:szCs w:val="21"/>
          <w:lang w:val="ru-RU"/>
        </w:rPr>
        <w:t xml:space="preserve"> должны располагаться симметрично относительно верхней и нижней каймы, линии, разделяющей надписи. При вертикальном расположении стрелки типа </w:t>
      </w:r>
      <w:r w:rsidRPr="002A317D">
        <w:rPr>
          <w:rFonts w:ascii="Arial" w:eastAsia="Times New Roman" w:hAnsi="Arial" w:cs="Arial"/>
          <w:color w:val="2D2D2D"/>
          <w:spacing w:val="2"/>
          <w:sz w:val="21"/>
          <w:szCs w:val="21"/>
        </w:rPr>
        <w:t>I</w:t>
      </w:r>
      <w:r w:rsidRPr="002A317D">
        <w:rPr>
          <w:rFonts w:ascii="Arial" w:eastAsia="Times New Roman" w:hAnsi="Arial" w:cs="Arial"/>
          <w:color w:val="2D2D2D"/>
          <w:spacing w:val="2"/>
          <w:sz w:val="21"/>
          <w:szCs w:val="21"/>
          <w:lang w:val="ru-RU"/>
        </w:rPr>
        <w:t xml:space="preserve"> допускается уменьшать ее длину за счет стержня до 2,0·</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52" name="Прямоугольник 252"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6BD9F0" id="Прямоугольник 252"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ud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DILm51vAwAAlgYAAA4AAAAAAAAAAAAAAAAALgIAAGRycy9lMm9Eb2MueG1sUEsBAi0AFAAGAAgA&#10;AAAhANY7/Q/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lang w:val="ru-RU"/>
        </w:rPr>
        <w:t>.</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4.5.4.4 На знаках видов 27-30 стрелка, обозначающая направление движения прямо или налево, должна располагаться слева от надписи, обозначающей объект, а стрелка, обозначающая направление направо, - справа от надписи.</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4.5.4.5 На знаках видов 27 и 40 длина стрелок должна выбираться из соображений компактности, ширину стрелки для второстепенных направлений допускается уменьшать на 30% по отношению к стрелке основного направления.</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4.5.4.6 На знаках видов 27-30 при указании нескольких наименований объектов в одном направлении допускается увеличение размера стрелки при сохранении пропорций, приведенных на рисунке 2.</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 xml:space="preserve">4.5.4.7 Допускается иная конфигурация стрелок, если необходимо указать траекторию движения по транспортной развязке, для уменьшения размера знака. Компоновочные </w:t>
      </w:r>
      <w:r w:rsidRPr="002A317D">
        <w:rPr>
          <w:rFonts w:ascii="Arial" w:eastAsia="Times New Roman" w:hAnsi="Arial" w:cs="Arial"/>
          <w:color w:val="2D2D2D"/>
          <w:spacing w:val="2"/>
          <w:sz w:val="21"/>
          <w:szCs w:val="21"/>
          <w:lang w:val="ru-RU"/>
        </w:rPr>
        <w:lastRenderedPageBreak/>
        <w:t>размеры стрелок с различной конфигурацией должны соответствовать требованиям, приведенным на рисунках 7-9.</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val="ru-RU"/>
        </w:rPr>
      </w:pPr>
      <w:r w:rsidRPr="002A317D">
        <w:rPr>
          <w:rFonts w:ascii="Arial" w:eastAsia="Times New Roman" w:hAnsi="Arial" w:cs="Arial"/>
          <w:color w:val="242424"/>
          <w:spacing w:val="2"/>
          <w:sz w:val="23"/>
          <w:szCs w:val="23"/>
          <w:lang w:val="ru-RU"/>
        </w:rPr>
        <w:t>Рисунки 7-9 - Компоновочные размеры стрелок с различной конфигурацией</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2D2D2D"/>
          <w:spacing w:val="2"/>
          <w:sz w:val="21"/>
          <w:szCs w:val="21"/>
        </w:rPr>
        <w:drawing>
          <wp:inline distT="0" distB="0" distL="0" distR="0">
            <wp:extent cx="3543300" cy="2762250"/>
            <wp:effectExtent l="0" t="0" r="0" b="0"/>
            <wp:docPr id="251" name="Рисунок 251"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43300" cy="276225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50" name="Прямоугольник 250"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29965E" id="Прямоугольник 250"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" filled="f" stroked="f">
                <o:lock v:ext="edit" aspectratio="t"/>
                <w10:anchorlock/>
              </v:rect>
            </w:pict>
          </mc:Fallback>
        </mc:AlternateContent>
      </w:r>
      <w:r w:rsidRPr="002A317D">
        <w:rPr>
          <w:rFonts w:ascii="Arial" w:eastAsia="Times New Roman" w:hAnsi="Arial" w:cs="Arial"/>
          <w:color w:val="2D2D2D"/>
          <w:spacing w:val="2"/>
          <w:sz w:val="21"/>
          <w:szCs w:val="21"/>
        </w:rPr>
        <w:t> - высота прописной буквы</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Рисунок 7</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2D2D2D"/>
          <w:spacing w:val="2"/>
          <w:sz w:val="21"/>
          <w:szCs w:val="21"/>
        </w:rPr>
        <w:drawing>
          <wp:inline distT="0" distB="0" distL="0" distR="0">
            <wp:extent cx="3105150" cy="2444750"/>
            <wp:effectExtent l="0" t="0" r="0" b="0"/>
            <wp:docPr id="249" name="Рисунок 249"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05150" cy="244475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48" name="Прямоугольник 248"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3AF5F1" id="Прямоугольник 248"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b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CML9FtvAwAAlgYAAA4AAAAAAAAAAAAAAAAALgIAAGRycy9lMm9Eb2MueG1sUEsBAi0AFAAGAAgA&#10;AAAhANY7/Q/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rPr>
        <w:t> - высота прописной буквы</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Рисунок 8</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2D2D2D"/>
          <w:spacing w:val="2"/>
          <w:sz w:val="21"/>
          <w:szCs w:val="21"/>
        </w:rPr>
        <w:lastRenderedPageBreak/>
        <w:drawing>
          <wp:inline distT="0" distB="0" distL="0" distR="0">
            <wp:extent cx="5581650" cy="6070600"/>
            <wp:effectExtent l="0" t="0" r="0" b="6350"/>
            <wp:docPr id="247" name="Рисунок 247"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1650" cy="607060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br/>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46" name="Прямоугольник 246"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91C813" id="Прямоугольник 246"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oy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NWUejJvAwAAlgYAAA4AAAAAAAAAAAAAAAAALgIAAGRycy9lMm9Eb2MueG1sUEsBAi0AFAAGAAgA&#10;AAAhANY7/Q/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 высота прописной буквы</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Рисунок 9</w:t>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4.5.4.8 На знаках видов 29 и 30 расстояние по горизонтали между стрелкой и надписью, числом, символом автомагистрали или аэропорта должно составлять от 0,15·</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45" name="Прямоугольник 245"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7078BB" id="Прямоугольник 245"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0Kn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IwLQqdvAwAAlgYAAA4AAAAAAAAAAAAAAAAALgIAAGRycy9lMm9Eb2MueG1sUEsBAi0AFAAGAAgA&#10;AAAhANY7/Q/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до 0,5·</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44" name="Прямоугольник 244"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28E353" id="Прямоугольник 244"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IR8hWJvAwAAlgYAAA4AAAAAAAAAAAAAAAAALgIAAGRycy9lMm9Eb2MueG1sUEsBAi0AFAAGAAgA&#10;AAAhANY7/Q/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(рисунок 10).</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2D2D2D"/>
          <w:spacing w:val="2"/>
          <w:sz w:val="21"/>
          <w:szCs w:val="21"/>
        </w:rPr>
        <w:lastRenderedPageBreak/>
        <w:drawing>
          <wp:inline distT="0" distB="0" distL="0" distR="0">
            <wp:extent cx="2882900" cy="1638300"/>
            <wp:effectExtent l="0" t="0" r="0" b="0"/>
            <wp:docPr id="243" name="Рисунок 243"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2900" cy="163830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br/>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42" name="Прямоугольник 242"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D894EB" id="Прямоугольник 242"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IWT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HdEhZNvAwAAlgYAAA4AAAAAAAAAAAAAAAAALgIAAGRycy9lMm9Eb2MueG1sUEsBAi0AFAAGAAgA&#10;AAAhANY7/Q/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 высота прописной буквы</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Рисунок 10</w:t>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b/>
          <w:bCs/>
          <w:color w:val="2D2D2D"/>
          <w:spacing w:val="2"/>
          <w:sz w:val="21"/>
          <w:szCs w:val="21"/>
          <w:lang w:val="ru-RU"/>
        </w:rPr>
        <w:t>4.5.5 Правила написания, сокращения и транслитерации слов, выбор размерности чисел</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4.5.5.1 В Республике Беларусь надписи на знаках должны быть приведены на белорусском или русском языке (предпочтительнее - на белорусском языке).</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В Республике Казахстан надписи на знаках должны быть приведены на казахском и русском языках. При совпадении написания слов на двух языках надпись приводится один раз.</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В Российской Федерации надписи на знаках должны быть приведены на русском языке.</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В иных странах надписи на знаках должны быть приведены на национальном языке, а также при необходимости на английском языке.</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4.5.5.2 На знаках, предназначенных для установки на автомобильных дорогах, включенных в сеть международных автомобильных дорог по</w:t>
      </w:r>
      <w:r w:rsidRPr="002A317D">
        <w:rPr>
          <w:rFonts w:ascii="Arial" w:eastAsia="Times New Roman" w:hAnsi="Arial" w:cs="Arial"/>
          <w:color w:val="2D2D2D"/>
          <w:spacing w:val="2"/>
          <w:sz w:val="21"/>
          <w:szCs w:val="21"/>
        </w:rPr>
        <w:t> </w:t>
      </w:r>
      <w:hyperlink r:id="rId43" w:history="1">
        <w:r w:rsidRPr="002A317D">
          <w:rPr>
            <w:rFonts w:ascii="Arial" w:eastAsia="Times New Roman" w:hAnsi="Arial" w:cs="Arial"/>
            <w:color w:val="00466E"/>
            <w:spacing w:val="2"/>
            <w:sz w:val="21"/>
            <w:szCs w:val="21"/>
            <w:u w:val="single"/>
            <w:lang w:val="ru-RU"/>
          </w:rPr>
          <w:t>[2]</w:t>
        </w:r>
      </w:hyperlink>
      <w:r w:rsidRPr="002A317D">
        <w:rPr>
          <w:rFonts w:ascii="Arial" w:eastAsia="Times New Roman" w:hAnsi="Arial" w:cs="Arial"/>
          <w:color w:val="2D2D2D"/>
          <w:spacing w:val="2"/>
          <w:sz w:val="21"/>
          <w:szCs w:val="21"/>
          <w:lang w:val="ru-RU"/>
        </w:rPr>
        <w:t>, а также на въездах на такие дороги с дорог с номерами с буквой "М" собственные имена объектов притяжения для иностранных участников движения допускается дублировать в латинской транслитерации (с белорусского языка в Республике Беларусь, с казахского - в Республике Казахстан и с русского - в Российской Федерации) в соответствии с приложением Г. Служебные слова должны дублироваться на английском языке в соответствии с приложением Д. Дублирование допускается и на знаках, устанавливаемых на других дорогах, открытых для международного сообщения в установленном порядке.</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Названия населенных пунктов (объектов) стран, где применяют латинский алфавит, допускается писать так, как принято в этих странах.</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lastRenderedPageBreak/>
        <w:t>4.5.5.3 Наиболее часто употребляемые на знаках служебные слова допускается сокращать. Сокращенные слова на белорусском, казахском, русском и английском языках должны соответствовать приведенным в приложении Д.</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Примечание - Служебные слова выполняют вспомогательные функции основного слова.</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lang w:val="ru-RU"/>
        </w:rPr>
        <w:t>4.5.5.4 Значения численных параметров, наносимых на знаки видов 27-30, 36 и 40, должны выбираться из значений, приведенных в таблице 4.</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rPr>
        <w:t>Таблица 4</w:t>
      </w:r>
    </w:p>
    <w:tbl>
      <w:tblPr>
        <w:tblW w:w="0" w:type="auto"/>
        <w:tblCellMar>
          <w:left w:w="0" w:type="dxa"/>
          <w:right w:w="0" w:type="dxa"/>
        </w:tblCellMar>
        <w:tblLook w:val="04A0" w:firstRow="1" w:lastRow="0" w:firstColumn="1" w:lastColumn="0" w:noHBand="0" w:noVBand="1"/>
      </w:tblPr>
      <w:tblGrid>
        <w:gridCol w:w="1687"/>
        <w:gridCol w:w="2852"/>
        <w:gridCol w:w="4821"/>
      </w:tblGrid>
      <w:tr w:rsidR="002A317D" w:rsidRPr="002A317D" w:rsidTr="002A317D">
        <w:trPr>
          <w:trHeight w:val="10"/>
        </w:trPr>
        <w:tc>
          <w:tcPr>
            <w:tcW w:w="2033" w:type="dxa"/>
            <w:hideMark/>
          </w:tcPr>
          <w:p w:rsidR="002A317D" w:rsidRPr="002A317D" w:rsidRDefault="002A317D" w:rsidP="002A317D">
            <w:pPr>
              <w:spacing w:after="0" w:line="240" w:lineRule="auto"/>
              <w:rPr>
                <w:rFonts w:ascii="Arial" w:eastAsia="Times New Roman" w:hAnsi="Arial" w:cs="Arial"/>
                <w:color w:val="2D2D2D"/>
                <w:spacing w:val="2"/>
                <w:sz w:val="21"/>
                <w:szCs w:val="21"/>
              </w:rPr>
            </w:pPr>
          </w:p>
        </w:tc>
        <w:tc>
          <w:tcPr>
            <w:tcW w:w="3326"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6098"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Вид знака</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Наименование параметров</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Значение параметра</w:t>
            </w:r>
          </w:p>
        </w:tc>
      </w:tr>
      <w:tr w:rsidR="002A317D" w:rsidRPr="002A317D" w:rsidTr="002A317D">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27, 40</w:t>
            </w:r>
          </w:p>
        </w:tc>
        <w:tc>
          <w:tcPr>
            <w:tcW w:w="332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Линейные размеры</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t>50, 100, 150, 200, 250, 300, 350, 400, 500, 600, 700, 800, 900 м, в диапазоне от 1 до 10 км - кратное 0,1 км (размерность не указывается)</w:t>
            </w:r>
          </w:p>
        </w:tc>
      </w:tr>
      <w:tr w:rsidR="002A317D" w:rsidRPr="002A317D" w:rsidTr="002A317D">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29, 30, 36</w:t>
            </w:r>
          </w:p>
        </w:tc>
        <w:tc>
          <w:tcPr>
            <w:tcW w:w="332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t>До 1 км - кратное 0,1 км, 1 км и более - кратное 1,0 км (размерность не указывается)</w:t>
            </w:r>
          </w:p>
        </w:tc>
      </w:tr>
    </w:tbl>
    <w:p w:rsidR="002A317D" w:rsidRPr="002A317D" w:rsidRDefault="002A317D" w:rsidP="002A317D">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val="ru-RU"/>
        </w:rPr>
      </w:pPr>
      <w:r w:rsidRPr="002A317D">
        <w:rPr>
          <w:rFonts w:ascii="Arial" w:eastAsia="Times New Roman" w:hAnsi="Arial" w:cs="Arial"/>
          <w:color w:val="4C4C4C"/>
          <w:spacing w:val="2"/>
          <w:sz w:val="29"/>
          <w:szCs w:val="29"/>
          <w:lang w:val="ru-RU"/>
        </w:rPr>
        <w:t>4.6 Размещение знаков на фоновых щитах</w:t>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4.6.1 На знаках с изображениями, расположенными на фоновом щите желтого цвета, расстояние по горизонтали и вертикали между изображением знака и границей фонового щита должно составлять 0,5·</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41" name="Прямоугольник 241"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0243A3" id="Прямоугольник 241"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70G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C7bvQZvAwAAlgYAAA4AAAAAAAAAAAAAAAAALgIAAGRycy9lMm9Eb2MueG1sUEsBAi0AFAAGAAgA&#10;AAAhANY7/Q/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lang w:val="ru-RU"/>
        </w:rPr>
        <w:t>, но не менее 100 мм. При этом промежуток по вертикали между изображениями знаков должен быть не более 0,1·</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240" name="Прямоугольник 240"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735E08" id="Прямоугольник 240"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rDbg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" filled="f" stroked="f">
                <o:lock v:ext="edit" aspectratio="t"/>
                <w10:anchorlock/>
              </v:rect>
            </w:pict>
          </mc:Fallback>
        </mc:AlternateContent>
      </w:r>
      <w:r w:rsidRPr="002A317D">
        <w:rPr>
          <w:rFonts w:ascii="Arial" w:eastAsia="Times New Roman" w:hAnsi="Arial" w:cs="Arial"/>
          <w:color w:val="2D2D2D"/>
          <w:spacing w:val="2"/>
          <w:sz w:val="21"/>
          <w:szCs w:val="21"/>
          <w:lang w:val="ru-RU"/>
        </w:rPr>
        <w:t>.</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4.6.2 Допускается наносить изображения знаков на фоновый щит желтого цвета без внешней каймы белого цвета, при этом размер изображения такого знака должен соответствовать 4.4.</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4.6.3 Примеры компоновки знаков сервиса в соответствии с</w:t>
      </w:r>
      <w:r w:rsidRPr="002A317D">
        <w:rPr>
          <w:rFonts w:ascii="Arial" w:eastAsia="Times New Roman" w:hAnsi="Arial" w:cs="Arial"/>
          <w:color w:val="2D2D2D"/>
          <w:spacing w:val="2"/>
          <w:sz w:val="21"/>
          <w:szCs w:val="21"/>
        </w:rPr>
        <w:t> </w:t>
      </w:r>
      <w:hyperlink r:id="rId44" w:history="1">
        <w:r w:rsidRPr="002A317D">
          <w:rPr>
            <w:rFonts w:ascii="Arial" w:eastAsia="Times New Roman" w:hAnsi="Arial" w:cs="Arial"/>
            <w:color w:val="00466E"/>
            <w:spacing w:val="2"/>
            <w:sz w:val="21"/>
            <w:szCs w:val="21"/>
            <w:u w:val="single"/>
            <w:lang w:val="ru-RU"/>
          </w:rPr>
          <w:t>ПДД</w:t>
        </w:r>
      </w:hyperlink>
      <w:r w:rsidRPr="002A317D">
        <w:rPr>
          <w:rFonts w:ascii="Arial" w:eastAsia="Times New Roman" w:hAnsi="Arial" w:cs="Arial"/>
          <w:color w:val="2D2D2D"/>
          <w:spacing w:val="2"/>
          <w:sz w:val="21"/>
          <w:szCs w:val="21"/>
          <w:lang w:val="ru-RU"/>
        </w:rPr>
        <w:t>, расположенных на щите с фоном синего цвета, приведены на рисунке В.7 (приложение В), знаков, расположенных на фоновом щите желтого цвета, - на рисунках В.8-В.11 (приложение В).</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val="ru-RU"/>
        </w:rPr>
      </w:pPr>
      <w:r w:rsidRPr="002A317D">
        <w:rPr>
          <w:rFonts w:ascii="Arial" w:eastAsia="Times New Roman" w:hAnsi="Arial" w:cs="Arial"/>
          <w:color w:val="3C3C3C"/>
          <w:spacing w:val="2"/>
          <w:sz w:val="31"/>
          <w:szCs w:val="31"/>
          <w:lang w:val="ru-RU"/>
        </w:rPr>
        <w:t>5 Классификация световозвращающих материалов</w:t>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lastRenderedPageBreak/>
        <w:t>5.1 Световозвращающие материалы классифицируют по следующим признакам:</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интенсивность световозвращения и структура оптической системы;</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цвет;</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xml:space="preserve">- цветоустойчивость световозвращающих материалов </w:t>
      </w:r>
      <w:r w:rsidRPr="002A317D">
        <w:rPr>
          <w:rFonts w:ascii="Arial" w:eastAsia="Times New Roman" w:hAnsi="Arial" w:cs="Arial"/>
          <w:color w:val="2D2D2D"/>
          <w:spacing w:val="2"/>
          <w:sz w:val="21"/>
          <w:szCs w:val="21"/>
        </w:rPr>
        <w:t>I</w:t>
      </w:r>
      <w:r w:rsidRPr="002A317D">
        <w:rPr>
          <w:rFonts w:ascii="Arial" w:eastAsia="Times New Roman" w:hAnsi="Arial" w:cs="Arial"/>
          <w:color w:val="2D2D2D"/>
          <w:spacing w:val="2"/>
          <w:sz w:val="21"/>
          <w:szCs w:val="21"/>
          <w:lang w:val="ru-RU"/>
        </w:rPr>
        <w:t xml:space="preserve"> и </w:t>
      </w:r>
      <w:r w:rsidRPr="002A317D">
        <w:rPr>
          <w:rFonts w:ascii="Arial" w:eastAsia="Times New Roman" w:hAnsi="Arial" w:cs="Arial"/>
          <w:color w:val="2D2D2D"/>
          <w:spacing w:val="2"/>
          <w:sz w:val="21"/>
          <w:szCs w:val="21"/>
        </w:rPr>
        <w:t>II</w:t>
      </w:r>
      <w:r w:rsidRPr="002A317D">
        <w:rPr>
          <w:rFonts w:ascii="Arial" w:eastAsia="Times New Roman" w:hAnsi="Arial" w:cs="Arial"/>
          <w:color w:val="2D2D2D"/>
          <w:spacing w:val="2"/>
          <w:sz w:val="21"/>
          <w:szCs w:val="21"/>
          <w:lang w:val="ru-RU"/>
        </w:rPr>
        <w:t xml:space="preserve"> классов;</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xml:space="preserve">- наличие свойства флуоресценции световозвращающего материала </w:t>
      </w:r>
      <w:r w:rsidRPr="002A317D">
        <w:rPr>
          <w:rFonts w:ascii="Arial" w:eastAsia="Times New Roman" w:hAnsi="Arial" w:cs="Arial"/>
          <w:color w:val="2D2D2D"/>
          <w:spacing w:val="2"/>
          <w:sz w:val="21"/>
          <w:szCs w:val="21"/>
        </w:rPr>
        <w:t>III</w:t>
      </w:r>
      <w:r w:rsidRPr="002A317D">
        <w:rPr>
          <w:rFonts w:ascii="Arial" w:eastAsia="Times New Roman" w:hAnsi="Arial" w:cs="Arial"/>
          <w:color w:val="2D2D2D"/>
          <w:spacing w:val="2"/>
          <w:sz w:val="21"/>
          <w:szCs w:val="21"/>
          <w:lang w:val="ru-RU"/>
        </w:rPr>
        <w:t xml:space="preserve"> класса.</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5.2 В зависимости от интенсивности световозвращения и структуры оптической системы выделяют следующие классы световозвращающих материалов:</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xml:space="preserve">- класс </w:t>
      </w:r>
      <w:r w:rsidRPr="002A317D">
        <w:rPr>
          <w:rFonts w:ascii="Arial" w:eastAsia="Times New Roman" w:hAnsi="Arial" w:cs="Arial"/>
          <w:color w:val="2D2D2D"/>
          <w:spacing w:val="2"/>
          <w:sz w:val="21"/>
          <w:szCs w:val="21"/>
        </w:rPr>
        <w:t>I</w:t>
      </w:r>
      <w:r w:rsidRPr="002A317D">
        <w:rPr>
          <w:rFonts w:ascii="Arial" w:eastAsia="Times New Roman" w:hAnsi="Arial" w:cs="Arial"/>
          <w:color w:val="2D2D2D"/>
          <w:spacing w:val="2"/>
          <w:sz w:val="21"/>
          <w:szCs w:val="21"/>
          <w:lang w:val="ru-RU"/>
        </w:rPr>
        <w:t xml:space="preserve"> - материал со средней интенсивностью световозвращения:</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xml:space="preserve">- класс </w:t>
      </w:r>
      <w:r w:rsidRPr="002A317D">
        <w:rPr>
          <w:rFonts w:ascii="Arial" w:eastAsia="Times New Roman" w:hAnsi="Arial" w:cs="Arial"/>
          <w:color w:val="2D2D2D"/>
          <w:spacing w:val="2"/>
          <w:sz w:val="21"/>
          <w:szCs w:val="21"/>
        </w:rPr>
        <w:t>Ia</w:t>
      </w:r>
      <w:r w:rsidRPr="002A317D">
        <w:rPr>
          <w:rFonts w:ascii="Arial" w:eastAsia="Times New Roman" w:hAnsi="Arial" w:cs="Arial"/>
          <w:color w:val="2D2D2D"/>
          <w:spacing w:val="2"/>
          <w:sz w:val="21"/>
          <w:szCs w:val="21"/>
          <w:lang w:val="ru-RU"/>
        </w:rPr>
        <w:t xml:space="preserve"> - материал, имеющий оптическую систему из сферических линз;</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xml:space="preserve">- класс </w:t>
      </w:r>
      <w:r w:rsidRPr="002A317D">
        <w:rPr>
          <w:rFonts w:ascii="Arial" w:eastAsia="Times New Roman" w:hAnsi="Arial" w:cs="Arial"/>
          <w:color w:val="2D2D2D"/>
          <w:spacing w:val="2"/>
          <w:sz w:val="21"/>
          <w:szCs w:val="21"/>
        </w:rPr>
        <w:t>I</w:t>
      </w:r>
      <w:r w:rsidRPr="002A317D">
        <w:rPr>
          <w:rFonts w:ascii="Arial" w:eastAsia="Times New Roman" w:hAnsi="Arial" w:cs="Arial"/>
          <w:color w:val="2D2D2D"/>
          <w:spacing w:val="2"/>
          <w:sz w:val="21"/>
          <w:szCs w:val="21"/>
          <w:lang w:val="ru-RU"/>
        </w:rPr>
        <w:t>б - материал, имеющий оптическую систему из микропризм;</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xml:space="preserve">- класс </w:t>
      </w:r>
      <w:r w:rsidRPr="002A317D">
        <w:rPr>
          <w:rFonts w:ascii="Arial" w:eastAsia="Times New Roman" w:hAnsi="Arial" w:cs="Arial"/>
          <w:color w:val="2D2D2D"/>
          <w:spacing w:val="2"/>
          <w:sz w:val="21"/>
          <w:szCs w:val="21"/>
        </w:rPr>
        <w:t>II</w:t>
      </w:r>
      <w:r w:rsidRPr="002A317D">
        <w:rPr>
          <w:rFonts w:ascii="Arial" w:eastAsia="Times New Roman" w:hAnsi="Arial" w:cs="Arial"/>
          <w:color w:val="2D2D2D"/>
          <w:spacing w:val="2"/>
          <w:sz w:val="21"/>
          <w:szCs w:val="21"/>
          <w:lang w:val="ru-RU"/>
        </w:rPr>
        <w:t xml:space="preserve"> - материал с высокой интенсивностью световозвращения:</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xml:space="preserve">- класс </w:t>
      </w:r>
      <w:r w:rsidRPr="002A317D">
        <w:rPr>
          <w:rFonts w:ascii="Arial" w:eastAsia="Times New Roman" w:hAnsi="Arial" w:cs="Arial"/>
          <w:color w:val="2D2D2D"/>
          <w:spacing w:val="2"/>
          <w:sz w:val="21"/>
          <w:szCs w:val="21"/>
        </w:rPr>
        <w:t>II</w:t>
      </w:r>
      <w:r w:rsidRPr="002A317D">
        <w:rPr>
          <w:rFonts w:ascii="Arial" w:eastAsia="Times New Roman" w:hAnsi="Arial" w:cs="Arial"/>
          <w:color w:val="2D2D2D"/>
          <w:spacing w:val="2"/>
          <w:sz w:val="21"/>
          <w:szCs w:val="21"/>
          <w:lang w:val="ru-RU"/>
        </w:rPr>
        <w:t>а - материал, имеющий оптическую систему из сферических линз;</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xml:space="preserve">- класс </w:t>
      </w:r>
      <w:r w:rsidRPr="002A317D">
        <w:rPr>
          <w:rFonts w:ascii="Arial" w:eastAsia="Times New Roman" w:hAnsi="Arial" w:cs="Arial"/>
          <w:color w:val="2D2D2D"/>
          <w:spacing w:val="2"/>
          <w:sz w:val="21"/>
          <w:szCs w:val="21"/>
        </w:rPr>
        <w:t>II</w:t>
      </w:r>
      <w:r w:rsidRPr="002A317D">
        <w:rPr>
          <w:rFonts w:ascii="Arial" w:eastAsia="Times New Roman" w:hAnsi="Arial" w:cs="Arial"/>
          <w:color w:val="2D2D2D"/>
          <w:spacing w:val="2"/>
          <w:sz w:val="21"/>
          <w:szCs w:val="21"/>
          <w:lang w:val="ru-RU"/>
        </w:rPr>
        <w:t>б - материал, имеющий оптическую систему из микропризм;</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xml:space="preserve">- класс </w:t>
      </w:r>
      <w:r w:rsidRPr="002A317D">
        <w:rPr>
          <w:rFonts w:ascii="Arial" w:eastAsia="Times New Roman" w:hAnsi="Arial" w:cs="Arial"/>
          <w:color w:val="2D2D2D"/>
          <w:spacing w:val="2"/>
          <w:sz w:val="21"/>
          <w:szCs w:val="21"/>
        </w:rPr>
        <w:t>III</w:t>
      </w:r>
      <w:r w:rsidRPr="002A317D">
        <w:rPr>
          <w:rFonts w:ascii="Arial" w:eastAsia="Times New Roman" w:hAnsi="Arial" w:cs="Arial"/>
          <w:color w:val="2D2D2D"/>
          <w:spacing w:val="2"/>
          <w:sz w:val="21"/>
          <w:szCs w:val="21"/>
          <w:lang w:val="ru-RU"/>
        </w:rPr>
        <w:t xml:space="preserve"> - материал с очень высокой интенсивностью световозвращения, имеющий оптическую систему из микропризм.</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Допускается применять другие световозвращающие материалы при условии, что их характеристики будут не ниже приведенных в настоящем стандарте.</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5.3 В зависимости от цвета выделяют следующие виды световозвращающих материалов:</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белый (б);</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желтый (ж);</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красный (кр);</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зеленый (з);</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lastRenderedPageBreak/>
        <w:t>- синий (с);</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оранжевый (ор);</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коричневый (к);</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желто-зеленый (жз).</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 xml:space="preserve">5.4 В зависимости от цветоустойчивости выделяют следующие виды световозвращающих материалов </w:t>
      </w:r>
      <w:r w:rsidRPr="002A317D">
        <w:rPr>
          <w:rFonts w:ascii="Arial" w:eastAsia="Times New Roman" w:hAnsi="Arial" w:cs="Arial"/>
          <w:color w:val="2D2D2D"/>
          <w:spacing w:val="2"/>
          <w:sz w:val="21"/>
          <w:szCs w:val="21"/>
        </w:rPr>
        <w:t>I</w:t>
      </w:r>
      <w:r w:rsidRPr="002A317D">
        <w:rPr>
          <w:rFonts w:ascii="Arial" w:eastAsia="Times New Roman" w:hAnsi="Arial" w:cs="Arial"/>
          <w:color w:val="2D2D2D"/>
          <w:spacing w:val="2"/>
          <w:sz w:val="21"/>
          <w:szCs w:val="21"/>
          <w:lang w:val="ru-RU"/>
        </w:rPr>
        <w:t xml:space="preserve">а и </w:t>
      </w:r>
      <w:r w:rsidRPr="002A317D">
        <w:rPr>
          <w:rFonts w:ascii="Arial" w:eastAsia="Times New Roman" w:hAnsi="Arial" w:cs="Arial"/>
          <w:color w:val="2D2D2D"/>
          <w:spacing w:val="2"/>
          <w:sz w:val="21"/>
          <w:szCs w:val="21"/>
        </w:rPr>
        <w:t>II</w:t>
      </w:r>
      <w:r w:rsidRPr="002A317D">
        <w:rPr>
          <w:rFonts w:ascii="Arial" w:eastAsia="Times New Roman" w:hAnsi="Arial" w:cs="Arial"/>
          <w:color w:val="2D2D2D"/>
          <w:spacing w:val="2"/>
          <w:sz w:val="21"/>
          <w:szCs w:val="21"/>
          <w:lang w:val="ru-RU"/>
        </w:rPr>
        <w:t>а классов:</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со средней цветоустойчивостью (Ц1);</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с высокой цветоустойчивостью (Ц</w:t>
      </w:r>
      <w:r w:rsidRPr="002A317D">
        <w:rPr>
          <w:rFonts w:ascii="Arial" w:eastAsia="Times New Roman" w:hAnsi="Arial" w:cs="Arial"/>
          <w:noProof/>
          <w:color w:val="2D2D2D"/>
          <w:spacing w:val="2"/>
          <w:sz w:val="21"/>
          <w:szCs w:val="21"/>
        </w:rPr>
        <mc:AlternateContent>
          <mc:Choice Requires="wps">
            <w:drawing>
              <wp:inline distT="0" distB="0" distL="0" distR="0">
                <wp:extent cx="101600" cy="222250"/>
                <wp:effectExtent l="0" t="0" r="0" b="0"/>
                <wp:docPr id="239" name="Прямоугольник 239"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0B590F" id="Прямоугольник 239" o:spid="_x0000_s1026" alt="ГОСТ 32945-2014 Дороги автомобильные общего пользования. Знаки дорожные. Технические требования (с Поправкой)"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Gpz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lang w:val="ru-RU"/>
        </w:rPr>
        <w:t>).</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 xml:space="preserve">5.5 В зависимости от наличия свойства флуоресценции выделяют следующие виды световозвращающих материалов </w:t>
      </w:r>
      <w:r w:rsidRPr="002A317D">
        <w:rPr>
          <w:rFonts w:ascii="Arial" w:eastAsia="Times New Roman" w:hAnsi="Arial" w:cs="Arial"/>
          <w:color w:val="2D2D2D"/>
          <w:spacing w:val="2"/>
          <w:sz w:val="21"/>
          <w:szCs w:val="21"/>
        </w:rPr>
        <w:t>III</w:t>
      </w:r>
      <w:r w:rsidRPr="002A317D">
        <w:rPr>
          <w:rFonts w:ascii="Arial" w:eastAsia="Times New Roman" w:hAnsi="Arial" w:cs="Arial"/>
          <w:color w:val="2D2D2D"/>
          <w:spacing w:val="2"/>
          <w:sz w:val="21"/>
          <w:szCs w:val="21"/>
          <w:lang w:val="ru-RU"/>
        </w:rPr>
        <w:t xml:space="preserve"> класса:</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с флуоресценцией (ф);</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без флуоресценции.</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5.6 Условное обозначение световозвращающего материала при записи в документах и заказе должно состоять из его сокращенного наименования (МСВ), интенсивности световозвращения и технологии производства, цветоустойчивости, цвета, наличия свойства флуоресценции:</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например, световозвращающий материал со средней интенсивностью световозвращения, имеющий оптическую систему из стеклянных микрошариков, красного цвета, средней цветоустойчивости.</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r w:rsidRPr="002A317D">
        <w:rPr>
          <w:rFonts w:ascii="Arial" w:eastAsia="Times New Roman" w:hAnsi="Arial" w:cs="Arial"/>
          <w:b/>
          <w:bCs/>
          <w:i/>
          <w:iCs/>
          <w:color w:val="2D2D2D"/>
          <w:spacing w:val="2"/>
          <w:sz w:val="21"/>
          <w:szCs w:val="21"/>
          <w:lang w:val="ru-RU"/>
        </w:rPr>
        <w:t xml:space="preserve">Пример - МСВ - </w:t>
      </w:r>
      <w:r w:rsidRPr="002A317D">
        <w:rPr>
          <w:rFonts w:ascii="Arial" w:eastAsia="Times New Roman" w:hAnsi="Arial" w:cs="Arial"/>
          <w:b/>
          <w:bCs/>
          <w:i/>
          <w:iCs/>
          <w:color w:val="2D2D2D"/>
          <w:spacing w:val="2"/>
          <w:sz w:val="21"/>
          <w:szCs w:val="21"/>
        </w:rPr>
        <w:t>I</w:t>
      </w:r>
      <w:r w:rsidRPr="002A317D">
        <w:rPr>
          <w:rFonts w:ascii="Arial" w:eastAsia="Times New Roman" w:hAnsi="Arial" w:cs="Arial"/>
          <w:b/>
          <w:bCs/>
          <w:i/>
          <w:iCs/>
          <w:color w:val="2D2D2D"/>
          <w:spacing w:val="2"/>
          <w:sz w:val="21"/>
          <w:szCs w:val="21"/>
          <w:lang w:val="ru-RU"/>
        </w:rPr>
        <w:t xml:space="preserve"> а/кр - Ц</w:t>
      </w:r>
      <w:r w:rsidRPr="002A317D">
        <w:rPr>
          <w:rFonts w:ascii="Arial" w:eastAsia="Times New Roman" w:hAnsi="Arial" w:cs="Arial"/>
          <w:noProof/>
          <w:color w:val="2D2D2D"/>
          <w:spacing w:val="2"/>
          <w:sz w:val="21"/>
          <w:szCs w:val="21"/>
        </w:rPr>
        <mc:AlternateContent>
          <mc:Choice Requires="wps">
            <w:drawing>
              <wp:inline distT="0" distB="0" distL="0" distR="0">
                <wp:extent cx="82550" cy="222250"/>
                <wp:effectExtent l="0" t="0" r="0" b="0"/>
                <wp:docPr id="238" name="Прямоугольник 238"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4F6E07" id="Прямоугольник 238" o:spid="_x0000_s1026" alt="ГОСТ 32945-2014 Дороги автомобильные общего пользования. Знаки дорожные. Технические требования (с Поправкой)" style="width:6.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" filled="f" stroked="f">
                <o:lock v:ext="edit" aspectratio="t"/>
                <w10:anchorlock/>
              </v:rect>
            </w:pict>
          </mc:Fallback>
        </mc:AlternateContent>
      </w:r>
      <w:r w:rsidRPr="002A317D">
        <w:rPr>
          <w:rFonts w:ascii="Arial" w:eastAsia="Times New Roman" w:hAnsi="Arial" w:cs="Arial"/>
          <w:color w:val="2D2D2D"/>
          <w:spacing w:val="2"/>
          <w:sz w:val="21"/>
          <w:szCs w:val="21"/>
        </w:rPr>
        <w:t> </w:t>
      </w:r>
      <w:r w:rsidRPr="002A317D">
        <w:rPr>
          <w:rFonts w:ascii="Arial" w:eastAsia="Times New Roman" w:hAnsi="Arial" w:cs="Arial"/>
          <w:b/>
          <w:bCs/>
          <w:i/>
          <w:iCs/>
          <w:color w:val="2D2D2D"/>
          <w:spacing w:val="2"/>
          <w:sz w:val="21"/>
          <w:szCs w:val="21"/>
          <w:lang w:val="ru-RU"/>
        </w:rPr>
        <w:t>-</w: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ГОСТ 32945</w:t>
      </w:r>
      <w:r w:rsidRPr="002A317D">
        <w:rPr>
          <w:rFonts w:ascii="Arial" w:eastAsia="Times New Roman" w:hAnsi="Arial" w:cs="Arial"/>
          <w:b/>
          <w:bCs/>
          <w:i/>
          <w:iCs/>
          <w:color w:val="2D2D2D"/>
          <w:spacing w:val="2"/>
          <w:sz w:val="21"/>
          <w:szCs w:val="21"/>
          <w:lang w:val="ru-RU"/>
        </w:rPr>
        <w:t>;</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например, световозвращающий материал с очень высокой интенсивностью световозвращения, имеющий оптическую систему из микропризм, желтого цвета, со свойствами флуоресценции.</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r w:rsidRPr="002A317D">
        <w:rPr>
          <w:rFonts w:ascii="Arial" w:eastAsia="Times New Roman" w:hAnsi="Arial" w:cs="Arial"/>
          <w:b/>
          <w:bCs/>
          <w:i/>
          <w:iCs/>
          <w:color w:val="2D2D2D"/>
          <w:spacing w:val="2"/>
          <w:sz w:val="21"/>
          <w:szCs w:val="21"/>
          <w:lang w:val="ru-RU"/>
        </w:rPr>
        <w:t xml:space="preserve">Пример - МСВ - </w:t>
      </w:r>
      <w:r w:rsidRPr="002A317D">
        <w:rPr>
          <w:rFonts w:ascii="Arial" w:eastAsia="Times New Roman" w:hAnsi="Arial" w:cs="Arial"/>
          <w:b/>
          <w:bCs/>
          <w:i/>
          <w:iCs/>
          <w:color w:val="2D2D2D"/>
          <w:spacing w:val="2"/>
          <w:sz w:val="21"/>
          <w:szCs w:val="21"/>
        </w:rPr>
        <w:t>III</w:t>
      </w:r>
      <w:r w:rsidRPr="002A317D">
        <w:rPr>
          <w:rFonts w:ascii="Arial" w:eastAsia="Times New Roman" w:hAnsi="Arial" w:cs="Arial"/>
          <w:b/>
          <w:bCs/>
          <w:i/>
          <w:iCs/>
          <w:color w:val="2D2D2D"/>
          <w:spacing w:val="2"/>
          <w:sz w:val="21"/>
          <w:szCs w:val="21"/>
          <w:lang w:val="ru-RU"/>
        </w:rPr>
        <w:t xml:space="preserve"> б/жф -</w: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ГОСТ 32945</w:t>
      </w:r>
      <w:r w:rsidRPr="002A317D">
        <w:rPr>
          <w:rFonts w:ascii="Arial" w:eastAsia="Times New Roman" w:hAnsi="Arial" w:cs="Arial"/>
          <w:b/>
          <w:bCs/>
          <w:i/>
          <w:iCs/>
          <w:color w:val="2D2D2D"/>
          <w:spacing w:val="2"/>
          <w:sz w:val="21"/>
          <w:szCs w:val="21"/>
          <w:lang w:val="ru-RU"/>
        </w:rPr>
        <w:t>.</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lastRenderedPageBreak/>
        <w:t>5.7 Область применения световозвращающего материала в зависимости от условий применения приведена в таблице 5</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Таблица 5</w:t>
      </w:r>
    </w:p>
    <w:tbl>
      <w:tblPr>
        <w:tblW w:w="0" w:type="auto"/>
        <w:tblCellMar>
          <w:left w:w="0" w:type="dxa"/>
          <w:right w:w="0" w:type="dxa"/>
        </w:tblCellMar>
        <w:tblLook w:val="04A0" w:firstRow="1" w:lastRow="0" w:firstColumn="1" w:lastColumn="0" w:noHBand="0" w:noVBand="1"/>
      </w:tblPr>
      <w:tblGrid>
        <w:gridCol w:w="5558"/>
        <w:gridCol w:w="1265"/>
        <w:gridCol w:w="2537"/>
      </w:tblGrid>
      <w:tr w:rsidR="002A317D" w:rsidRPr="002A317D" w:rsidTr="002A317D">
        <w:trPr>
          <w:trHeight w:val="10"/>
        </w:trPr>
        <w:tc>
          <w:tcPr>
            <w:tcW w:w="7392" w:type="dxa"/>
            <w:hideMark/>
          </w:tcPr>
          <w:p w:rsidR="002A317D" w:rsidRPr="002A317D" w:rsidRDefault="002A317D" w:rsidP="002A317D">
            <w:pPr>
              <w:spacing w:after="0" w:line="240" w:lineRule="auto"/>
              <w:rPr>
                <w:rFonts w:ascii="Arial" w:eastAsia="Times New Roman" w:hAnsi="Arial" w:cs="Arial"/>
                <w:color w:val="2D2D2D"/>
                <w:spacing w:val="2"/>
                <w:sz w:val="21"/>
                <w:szCs w:val="21"/>
                <w:lang w:val="ru-RU"/>
              </w:rPr>
            </w:pPr>
          </w:p>
        </w:tc>
        <w:tc>
          <w:tcPr>
            <w:tcW w:w="1478" w:type="dxa"/>
            <w:hideMark/>
          </w:tcPr>
          <w:p w:rsidR="002A317D" w:rsidRPr="002A317D" w:rsidRDefault="002A317D" w:rsidP="002A317D">
            <w:pPr>
              <w:spacing w:after="0" w:line="240" w:lineRule="auto"/>
              <w:rPr>
                <w:rFonts w:ascii="Times New Roman" w:eastAsia="Times New Roman" w:hAnsi="Times New Roman" w:cs="Times New Roman"/>
                <w:sz w:val="20"/>
                <w:szCs w:val="20"/>
                <w:lang w:val="ru-RU"/>
              </w:rPr>
            </w:pPr>
          </w:p>
        </w:tc>
        <w:tc>
          <w:tcPr>
            <w:tcW w:w="2772" w:type="dxa"/>
            <w:hideMark/>
          </w:tcPr>
          <w:p w:rsidR="002A317D" w:rsidRPr="002A317D" w:rsidRDefault="002A317D" w:rsidP="002A317D">
            <w:pPr>
              <w:spacing w:after="0" w:line="240" w:lineRule="auto"/>
              <w:rPr>
                <w:rFonts w:ascii="Times New Roman" w:eastAsia="Times New Roman" w:hAnsi="Times New Roman" w:cs="Times New Roman"/>
                <w:sz w:val="20"/>
                <w:szCs w:val="20"/>
                <w:lang w:val="ru-RU"/>
              </w:rPr>
            </w:pPr>
          </w:p>
        </w:tc>
      </w:tr>
      <w:tr w:rsidR="002A317D" w:rsidRPr="002A317D" w:rsidTr="002A317D">
        <w:tc>
          <w:tcPr>
            <w:tcW w:w="739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Условия применения</w:t>
            </w:r>
          </w:p>
        </w:tc>
        <w:tc>
          <w:tcPr>
            <w:tcW w:w="42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Характеристика световозвращающего материала</w:t>
            </w:r>
          </w:p>
        </w:tc>
      </w:tr>
      <w:tr w:rsidR="002A317D" w:rsidRPr="002A317D" w:rsidTr="002A317D">
        <w:tc>
          <w:tcPr>
            <w:tcW w:w="739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Класс</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Цветоустойчивость</w:t>
            </w:r>
          </w:p>
        </w:tc>
      </w:tr>
      <w:tr w:rsidR="002A317D" w:rsidRPr="002A317D" w:rsidTr="002A317D">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t>Автомобильные дороги с расчетной скоростью движения 120 км/ч включительно и более и четырьмя и более полосами движения</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IIб</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Ц</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01600" cy="222250"/>
                      <wp:effectExtent l="0" t="0" r="0" b="0"/>
                      <wp:docPr id="237" name="Прямоугольник 237"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183F66" id="Прямоугольник 237" o:spid="_x0000_s1026" alt="ГОСТ 32945-2014 Дороги автомобильные общего пользования. Знаки дорожные. Технические требования (с Поправкой)"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" filled="f" stroked="f">
                      <o:lock v:ext="edit" aspectratio="t"/>
                      <w10:anchorlock/>
                    </v:rect>
                  </w:pict>
                </mc:Fallback>
              </mc:AlternateContent>
            </w:r>
          </w:p>
        </w:tc>
      </w:tr>
      <w:tr w:rsidR="002A317D" w:rsidRPr="002A317D" w:rsidTr="002A317D">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t>Автомобильные дороги с расчетной скоростью движения более 80 до 120 км/ч включительно и двумя полосами движения</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Iб</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Ц</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01600" cy="222250"/>
                      <wp:effectExtent l="0" t="0" r="0" b="0"/>
                      <wp:docPr id="236" name="Прямоугольник 236"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3A38CF" id="Прямоугольник 236" o:spid="_x0000_s1026" alt="ГОСТ 32945-2014 Дороги автомобильные общего пользования. Знаки дорожные. Технические требования (с Поправкой)"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Pf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" filled="f" stroked="f">
                      <o:lock v:ext="edit" aspectratio="t"/>
                      <w10:anchorlock/>
                    </v:rect>
                  </w:pict>
                </mc:Fallback>
              </mc:AlternateContent>
            </w:r>
          </w:p>
        </w:tc>
      </w:tr>
      <w:tr w:rsidR="002A317D" w:rsidRPr="002A317D" w:rsidTr="002A317D">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t>Автомобильные дороги с расчетной скоростью движения более 60 до 80 км/ч включительно</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Iа или Iб</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Ц</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82550" cy="222250"/>
                      <wp:effectExtent l="0" t="0" r="0" b="0"/>
                      <wp:docPr id="235" name="Прямоугольник 235"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426A91" id="Прямоугольник 235" o:spid="_x0000_s1026" alt="ГОСТ 32945-2014 Дороги автомобильные общего пользования. Знаки дорожные. Технические требования (с Поправкой)" style="width:6.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" filled="f" stroked="f">
                      <o:lock v:ext="edit" aspectratio="t"/>
                      <w10:anchorlock/>
                    </v:rect>
                  </w:pict>
                </mc:Fallback>
              </mc:AlternateContent>
            </w:r>
          </w:p>
        </w:tc>
      </w:tr>
      <w:tr w:rsidR="002A317D" w:rsidRPr="002A317D" w:rsidTr="002A317D">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t>Автомобильные дороги с расчетной скоростью движения до 60 км/ч включительно</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Iа или Iб</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Ц</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82550" cy="222250"/>
                      <wp:effectExtent l="0" t="0" r="0" b="0"/>
                      <wp:docPr id="234" name="Прямоугольник 234"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30BB24" id="Прямоугольник 234" o:spid="_x0000_s1026" alt="ГОСТ 32945-2014 Дороги автомобильные общего пользования. Знаки дорожные. Технические требования (с Поправкой)" style="width:6.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" filled="f" stroked="f">
                      <o:lock v:ext="edit" aspectratio="t"/>
                      <w10:anchorlock/>
                    </v:rect>
                  </w:pict>
                </mc:Fallback>
              </mc:AlternateContent>
            </w:r>
          </w:p>
        </w:tc>
      </w:tr>
      <w:tr w:rsidR="002A317D" w:rsidRPr="002A317D" w:rsidTr="002A317D">
        <w:tc>
          <w:tcPr>
            <w:tcW w:w="11642"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t>Примечания</w:t>
            </w:r>
            <w:r w:rsidRPr="002A317D">
              <w:rPr>
                <w:rFonts w:ascii="Times New Roman" w:eastAsia="Times New Roman" w:hAnsi="Times New Roman" w:cs="Times New Roman"/>
                <w:color w:val="2D2D2D"/>
                <w:sz w:val="21"/>
                <w:szCs w:val="21"/>
                <w:lang w:val="ru-RU"/>
              </w:rPr>
              <w:br/>
            </w:r>
            <w:r w:rsidRPr="002A317D">
              <w:rPr>
                <w:rFonts w:ascii="Times New Roman" w:eastAsia="Times New Roman" w:hAnsi="Times New Roman" w:cs="Times New Roman"/>
                <w:color w:val="2D2D2D"/>
                <w:sz w:val="21"/>
                <w:szCs w:val="21"/>
                <w:lang w:val="ru-RU"/>
              </w:rPr>
              <w:br/>
              <w:t>1 В таблице приведены минимальные требования к классу световозвращающих материалов. При этом все элементы изображения должны быть из световозвращающего материала одного класса.</w:t>
            </w:r>
            <w:r w:rsidRPr="002A317D">
              <w:rPr>
                <w:rFonts w:ascii="Times New Roman" w:eastAsia="Times New Roman" w:hAnsi="Times New Roman" w:cs="Times New Roman"/>
                <w:color w:val="2D2D2D"/>
                <w:sz w:val="21"/>
                <w:szCs w:val="21"/>
                <w:lang w:val="ru-RU"/>
              </w:rPr>
              <w:br/>
            </w:r>
            <w:r w:rsidRPr="002A317D">
              <w:rPr>
                <w:rFonts w:ascii="Times New Roman" w:eastAsia="Times New Roman" w:hAnsi="Times New Roman" w:cs="Times New Roman"/>
                <w:color w:val="2D2D2D"/>
                <w:sz w:val="21"/>
                <w:szCs w:val="21"/>
                <w:lang w:val="ru-RU"/>
              </w:rPr>
              <w:br/>
              <w:t>2 Характеристики световозвращающих материалов, применяемых на автомобильных дорогах всех категорий, включенных в сеть международных автомобильных дорог по</w:t>
            </w:r>
            <w:r w:rsidRPr="002A317D">
              <w:rPr>
                <w:rFonts w:ascii="Times New Roman" w:eastAsia="Times New Roman" w:hAnsi="Times New Roman" w:cs="Times New Roman"/>
                <w:color w:val="2D2D2D"/>
                <w:sz w:val="21"/>
                <w:szCs w:val="21"/>
              </w:rPr>
              <w:t> </w:t>
            </w:r>
            <w:hyperlink r:id="rId45" w:history="1">
              <w:r w:rsidRPr="002A317D">
                <w:rPr>
                  <w:rFonts w:ascii="Times New Roman" w:eastAsia="Times New Roman" w:hAnsi="Times New Roman" w:cs="Times New Roman"/>
                  <w:color w:val="00466E"/>
                  <w:sz w:val="21"/>
                  <w:szCs w:val="21"/>
                  <w:u w:val="single"/>
                  <w:lang w:val="ru-RU"/>
                </w:rPr>
                <w:t>[1]</w:t>
              </w:r>
            </w:hyperlink>
            <w:r w:rsidRPr="002A317D">
              <w:rPr>
                <w:rFonts w:ascii="Times New Roman" w:eastAsia="Times New Roman" w:hAnsi="Times New Roman" w:cs="Times New Roman"/>
                <w:color w:val="2D2D2D"/>
                <w:sz w:val="21"/>
                <w:szCs w:val="21"/>
                <w:lang w:val="ru-RU"/>
              </w:rPr>
              <w:t>, должны быть не ниже требуемых для автомобильных дорог с расчетной скоростью движения 120 км/ч включительно (и более) и четырьмя (и более) полосами движения.</w:t>
            </w:r>
            <w:r w:rsidRPr="002A317D">
              <w:rPr>
                <w:rFonts w:ascii="Times New Roman" w:eastAsia="Times New Roman" w:hAnsi="Times New Roman" w:cs="Times New Roman"/>
                <w:color w:val="2D2D2D"/>
                <w:sz w:val="21"/>
                <w:szCs w:val="21"/>
                <w:lang w:val="ru-RU"/>
              </w:rPr>
              <w:br/>
            </w:r>
            <w:r w:rsidRPr="002A317D">
              <w:rPr>
                <w:rFonts w:ascii="Times New Roman" w:eastAsia="Times New Roman" w:hAnsi="Times New Roman" w:cs="Times New Roman"/>
                <w:color w:val="2D2D2D"/>
                <w:sz w:val="21"/>
                <w:szCs w:val="21"/>
                <w:lang w:val="ru-RU"/>
              </w:rPr>
              <w:br/>
              <w:t xml:space="preserve">3 На участках концентрации дорожно-транспортных происшествий на автомобильных дорогах должен применяться световозвращающий материал </w:t>
            </w:r>
            <w:r w:rsidRPr="002A317D">
              <w:rPr>
                <w:rFonts w:ascii="Times New Roman" w:eastAsia="Times New Roman" w:hAnsi="Times New Roman" w:cs="Times New Roman"/>
                <w:color w:val="2D2D2D"/>
                <w:sz w:val="21"/>
                <w:szCs w:val="21"/>
              </w:rPr>
              <w:t>III</w:t>
            </w:r>
            <w:r w:rsidRPr="002A317D">
              <w:rPr>
                <w:rFonts w:ascii="Times New Roman" w:eastAsia="Times New Roman" w:hAnsi="Times New Roman" w:cs="Times New Roman"/>
                <w:color w:val="2D2D2D"/>
                <w:sz w:val="21"/>
                <w:szCs w:val="21"/>
                <w:lang w:val="ru-RU"/>
              </w:rPr>
              <w:t xml:space="preserve"> класса.</w:t>
            </w:r>
            <w:r w:rsidRPr="002A317D">
              <w:rPr>
                <w:rFonts w:ascii="Times New Roman" w:eastAsia="Times New Roman" w:hAnsi="Times New Roman" w:cs="Times New Roman"/>
                <w:color w:val="2D2D2D"/>
                <w:sz w:val="21"/>
                <w:szCs w:val="21"/>
                <w:lang w:val="ru-RU"/>
              </w:rPr>
              <w:br/>
            </w:r>
            <w:r w:rsidRPr="002A317D">
              <w:rPr>
                <w:rFonts w:ascii="Times New Roman" w:eastAsia="Times New Roman" w:hAnsi="Times New Roman" w:cs="Times New Roman"/>
                <w:color w:val="2D2D2D"/>
                <w:sz w:val="21"/>
                <w:szCs w:val="21"/>
                <w:lang w:val="ru-RU"/>
              </w:rPr>
              <w:br/>
              <w:t xml:space="preserve">4 Для изготовления изображений знаков, расположенных над проезжей частью автомобильных дорог с расчетной скоростью движения 120 км/ч включительно (и более) и четырьмя (и более) полосами движения, при наличии наружного электрического освещения должен применяться световозвращающий материал </w:t>
            </w:r>
            <w:r w:rsidRPr="002A317D">
              <w:rPr>
                <w:rFonts w:ascii="Times New Roman" w:eastAsia="Times New Roman" w:hAnsi="Times New Roman" w:cs="Times New Roman"/>
                <w:color w:val="2D2D2D"/>
                <w:sz w:val="21"/>
                <w:szCs w:val="21"/>
              </w:rPr>
              <w:t>III</w:t>
            </w:r>
            <w:r w:rsidRPr="002A317D">
              <w:rPr>
                <w:rFonts w:ascii="Times New Roman" w:eastAsia="Times New Roman" w:hAnsi="Times New Roman" w:cs="Times New Roman"/>
                <w:color w:val="2D2D2D"/>
                <w:sz w:val="21"/>
                <w:szCs w:val="21"/>
                <w:lang w:val="ru-RU"/>
              </w:rPr>
              <w:t xml:space="preserve"> класса.</w:t>
            </w:r>
            <w:r w:rsidRPr="002A317D">
              <w:rPr>
                <w:rFonts w:ascii="Times New Roman" w:eastAsia="Times New Roman" w:hAnsi="Times New Roman" w:cs="Times New Roman"/>
                <w:color w:val="2D2D2D"/>
                <w:sz w:val="21"/>
                <w:szCs w:val="21"/>
                <w:lang w:val="ru-RU"/>
              </w:rPr>
              <w:br/>
            </w:r>
            <w:r w:rsidRPr="002A317D">
              <w:rPr>
                <w:rFonts w:ascii="Times New Roman" w:eastAsia="Times New Roman" w:hAnsi="Times New Roman" w:cs="Times New Roman"/>
                <w:color w:val="2D2D2D"/>
                <w:sz w:val="21"/>
                <w:szCs w:val="21"/>
                <w:lang w:val="ru-RU"/>
              </w:rPr>
              <w:br/>
              <w:t xml:space="preserve">5 Фоновый щит желтого цвета, а также изображения знаков, располагаемых на этом щите, должны быть из световозвращающего материала </w:t>
            </w:r>
            <w:r w:rsidRPr="002A317D">
              <w:rPr>
                <w:rFonts w:ascii="Times New Roman" w:eastAsia="Times New Roman" w:hAnsi="Times New Roman" w:cs="Times New Roman"/>
                <w:color w:val="2D2D2D"/>
                <w:sz w:val="21"/>
                <w:szCs w:val="21"/>
              </w:rPr>
              <w:t>III</w:t>
            </w:r>
            <w:r w:rsidRPr="002A317D">
              <w:rPr>
                <w:rFonts w:ascii="Times New Roman" w:eastAsia="Times New Roman" w:hAnsi="Times New Roman" w:cs="Times New Roman"/>
                <w:color w:val="2D2D2D"/>
                <w:sz w:val="21"/>
                <w:szCs w:val="21"/>
                <w:lang w:val="ru-RU"/>
              </w:rPr>
              <w:t xml:space="preserve"> класса.</w:t>
            </w:r>
            <w:r w:rsidRPr="002A317D">
              <w:rPr>
                <w:rFonts w:ascii="Times New Roman" w:eastAsia="Times New Roman" w:hAnsi="Times New Roman" w:cs="Times New Roman"/>
                <w:color w:val="2D2D2D"/>
                <w:sz w:val="21"/>
                <w:szCs w:val="21"/>
                <w:lang w:val="ru-RU"/>
              </w:rPr>
              <w:br/>
            </w:r>
            <w:r w:rsidRPr="002A317D">
              <w:rPr>
                <w:rFonts w:ascii="Times New Roman" w:eastAsia="Times New Roman" w:hAnsi="Times New Roman" w:cs="Times New Roman"/>
                <w:color w:val="2D2D2D"/>
                <w:sz w:val="21"/>
                <w:szCs w:val="21"/>
                <w:lang w:val="ru-RU"/>
              </w:rPr>
              <w:br/>
            </w:r>
            <w:r w:rsidRPr="002A317D">
              <w:rPr>
                <w:rFonts w:ascii="Times New Roman" w:eastAsia="Times New Roman" w:hAnsi="Times New Roman" w:cs="Times New Roman"/>
                <w:color w:val="2D2D2D"/>
                <w:sz w:val="21"/>
                <w:szCs w:val="21"/>
                <w:lang w:val="ru-RU"/>
              </w:rPr>
              <w:lastRenderedPageBreak/>
              <w:t>6 Для изготовления изображений знаков "Направление поворота" и "Пешеходный переход" в соответствии с</w:t>
            </w:r>
            <w:r w:rsidRPr="002A317D">
              <w:rPr>
                <w:rFonts w:ascii="Times New Roman" w:eastAsia="Times New Roman" w:hAnsi="Times New Roman" w:cs="Times New Roman"/>
                <w:color w:val="2D2D2D"/>
                <w:sz w:val="21"/>
                <w:szCs w:val="21"/>
              </w:rPr>
              <w:t> </w:t>
            </w:r>
            <w:hyperlink r:id="rId46" w:history="1">
              <w:r w:rsidRPr="002A317D">
                <w:rPr>
                  <w:rFonts w:ascii="Times New Roman" w:eastAsia="Times New Roman" w:hAnsi="Times New Roman" w:cs="Times New Roman"/>
                  <w:color w:val="00466E"/>
                  <w:sz w:val="21"/>
                  <w:szCs w:val="21"/>
                  <w:u w:val="single"/>
                  <w:lang w:val="ru-RU"/>
                </w:rPr>
                <w:t>ПДД</w:t>
              </w:r>
            </w:hyperlink>
            <w:r w:rsidRPr="002A317D">
              <w:rPr>
                <w:rFonts w:ascii="Times New Roman" w:eastAsia="Times New Roman" w:hAnsi="Times New Roman" w:cs="Times New Roman"/>
                <w:color w:val="2D2D2D"/>
                <w:sz w:val="21"/>
                <w:szCs w:val="21"/>
              </w:rPr>
              <w:t> </w:t>
            </w:r>
            <w:r w:rsidRPr="002A317D">
              <w:rPr>
                <w:rFonts w:ascii="Times New Roman" w:eastAsia="Times New Roman" w:hAnsi="Times New Roman" w:cs="Times New Roman"/>
                <w:color w:val="2D2D2D"/>
                <w:sz w:val="21"/>
                <w:szCs w:val="21"/>
                <w:lang w:val="ru-RU"/>
              </w:rPr>
              <w:t>должен применяться световозвращающий материал на класс выше, чем предусмотрено минимальными требованиями.</w:t>
            </w:r>
            <w:r w:rsidRPr="002A317D">
              <w:rPr>
                <w:rFonts w:ascii="Times New Roman" w:eastAsia="Times New Roman" w:hAnsi="Times New Roman" w:cs="Times New Roman"/>
                <w:color w:val="2D2D2D"/>
                <w:sz w:val="21"/>
                <w:szCs w:val="21"/>
                <w:lang w:val="ru-RU"/>
              </w:rPr>
              <w:br/>
            </w:r>
            <w:r w:rsidRPr="002A317D">
              <w:rPr>
                <w:rFonts w:ascii="Times New Roman" w:eastAsia="Times New Roman" w:hAnsi="Times New Roman" w:cs="Times New Roman"/>
                <w:color w:val="2D2D2D"/>
                <w:sz w:val="21"/>
                <w:szCs w:val="21"/>
                <w:lang w:val="ru-RU"/>
              </w:rPr>
              <w:br/>
              <w:t>7 Для изготовления изображений знаков "Однопутная железная дорога" и "Многопутная железная дорога" в соответствии с</w:t>
            </w:r>
            <w:r w:rsidRPr="002A317D">
              <w:rPr>
                <w:rFonts w:ascii="Times New Roman" w:eastAsia="Times New Roman" w:hAnsi="Times New Roman" w:cs="Times New Roman"/>
                <w:color w:val="2D2D2D"/>
                <w:sz w:val="21"/>
                <w:szCs w:val="21"/>
              </w:rPr>
              <w:t> </w:t>
            </w:r>
            <w:hyperlink r:id="rId47" w:history="1">
              <w:r w:rsidRPr="002A317D">
                <w:rPr>
                  <w:rFonts w:ascii="Times New Roman" w:eastAsia="Times New Roman" w:hAnsi="Times New Roman" w:cs="Times New Roman"/>
                  <w:color w:val="00466E"/>
                  <w:sz w:val="21"/>
                  <w:szCs w:val="21"/>
                  <w:u w:val="single"/>
                  <w:lang w:val="ru-RU"/>
                </w:rPr>
                <w:t>ПДД</w:t>
              </w:r>
            </w:hyperlink>
            <w:r w:rsidRPr="002A317D">
              <w:rPr>
                <w:rFonts w:ascii="Times New Roman" w:eastAsia="Times New Roman" w:hAnsi="Times New Roman" w:cs="Times New Roman"/>
                <w:color w:val="2D2D2D"/>
                <w:sz w:val="21"/>
                <w:szCs w:val="21"/>
              </w:rPr>
              <w:t> </w:t>
            </w:r>
            <w:r w:rsidRPr="002A317D">
              <w:rPr>
                <w:rFonts w:ascii="Times New Roman" w:eastAsia="Times New Roman" w:hAnsi="Times New Roman" w:cs="Times New Roman"/>
                <w:color w:val="2D2D2D"/>
                <w:sz w:val="21"/>
                <w:szCs w:val="21"/>
                <w:lang w:val="ru-RU"/>
              </w:rPr>
              <w:t xml:space="preserve">должен применяться световозвращающий материал </w:t>
            </w:r>
            <w:r w:rsidRPr="002A317D">
              <w:rPr>
                <w:rFonts w:ascii="Times New Roman" w:eastAsia="Times New Roman" w:hAnsi="Times New Roman" w:cs="Times New Roman"/>
                <w:color w:val="2D2D2D"/>
                <w:sz w:val="21"/>
                <w:szCs w:val="21"/>
              </w:rPr>
              <w:t>III</w:t>
            </w:r>
            <w:r w:rsidRPr="002A317D">
              <w:rPr>
                <w:rFonts w:ascii="Times New Roman" w:eastAsia="Times New Roman" w:hAnsi="Times New Roman" w:cs="Times New Roman"/>
                <w:color w:val="2D2D2D"/>
                <w:sz w:val="21"/>
                <w:szCs w:val="21"/>
                <w:lang w:val="ru-RU"/>
              </w:rPr>
              <w:t xml:space="preserve"> класса.</w:t>
            </w:r>
            <w:r w:rsidRPr="002A317D">
              <w:rPr>
                <w:rFonts w:ascii="Times New Roman" w:eastAsia="Times New Roman" w:hAnsi="Times New Roman" w:cs="Times New Roman"/>
                <w:color w:val="2D2D2D"/>
                <w:sz w:val="21"/>
                <w:szCs w:val="21"/>
                <w:lang w:val="ru-RU"/>
              </w:rPr>
              <w:br/>
            </w:r>
          </w:p>
        </w:tc>
      </w:tr>
    </w:tbl>
    <w:p w:rsidR="002A317D" w:rsidRPr="002A317D" w:rsidRDefault="002A317D" w:rsidP="002A317D">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val="ru-RU"/>
        </w:rPr>
      </w:pPr>
      <w:r w:rsidRPr="002A317D">
        <w:rPr>
          <w:rFonts w:ascii="Arial" w:eastAsia="Times New Roman" w:hAnsi="Arial" w:cs="Arial"/>
          <w:color w:val="3C3C3C"/>
          <w:spacing w:val="2"/>
          <w:sz w:val="31"/>
          <w:szCs w:val="31"/>
          <w:lang w:val="ru-RU"/>
        </w:rPr>
        <w:lastRenderedPageBreak/>
        <w:t>6 Общие технические требования</w:t>
      </w:r>
    </w:p>
    <w:p w:rsidR="002A317D" w:rsidRPr="002A317D" w:rsidRDefault="002A317D" w:rsidP="002A317D">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val="ru-RU"/>
        </w:rPr>
      </w:pPr>
      <w:r w:rsidRPr="002A317D">
        <w:rPr>
          <w:rFonts w:ascii="Arial" w:eastAsia="Times New Roman" w:hAnsi="Arial" w:cs="Arial"/>
          <w:color w:val="4C4C4C"/>
          <w:spacing w:val="2"/>
          <w:sz w:val="29"/>
          <w:szCs w:val="29"/>
          <w:lang w:val="ru-RU"/>
        </w:rPr>
        <w:t>6.1 Требования к материалам для дорожных знаков со световозвращающим изображением лицевой поверхности</w:t>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lang w:val="ru-RU"/>
        </w:rPr>
        <w:t>6.1.1 Координаты цветности</w:t>
      </w:r>
      <w:r w:rsidRPr="002A317D">
        <w:rPr>
          <w:rFonts w:ascii="Arial" w:eastAsia="Times New Roman" w:hAnsi="Arial" w:cs="Arial"/>
          <w:color w:val="2D2D2D"/>
          <w:spacing w:val="2"/>
          <w:sz w:val="21"/>
          <w:szCs w:val="21"/>
        </w:rPr>
        <w:t> </w:t>
      </w:r>
      <w:r w:rsidRPr="002A317D">
        <w:rPr>
          <w:rFonts w:ascii="Arial" w:eastAsia="Times New Roman" w:hAnsi="Arial" w:cs="Arial"/>
          <w:i/>
          <w:iCs/>
          <w:color w:val="2D2D2D"/>
          <w:spacing w:val="2"/>
          <w:sz w:val="21"/>
          <w:szCs w:val="21"/>
        </w:rPr>
        <w:t>x</w: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и</w:t>
      </w:r>
      <w:r w:rsidRPr="002A317D">
        <w:rPr>
          <w:rFonts w:ascii="Arial" w:eastAsia="Times New Roman" w:hAnsi="Arial" w:cs="Arial"/>
          <w:color w:val="2D2D2D"/>
          <w:spacing w:val="2"/>
          <w:sz w:val="21"/>
          <w:szCs w:val="21"/>
        </w:rPr>
        <w:t> </w:t>
      </w:r>
      <w:r w:rsidRPr="002A317D">
        <w:rPr>
          <w:rFonts w:ascii="Arial" w:eastAsia="Times New Roman" w:hAnsi="Arial" w:cs="Arial"/>
          <w:i/>
          <w:iCs/>
          <w:color w:val="2D2D2D"/>
          <w:spacing w:val="2"/>
          <w:sz w:val="21"/>
          <w:szCs w:val="21"/>
        </w:rPr>
        <w:t>y</w:t>
      </w:r>
      <w:r w:rsidRPr="002A317D">
        <w:rPr>
          <w:rFonts w:ascii="Arial" w:eastAsia="Times New Roman" w:hAnsi="Arial" w:cs="Arial"/>
          <w:color w:val="2D2D2D"/>
          <w:spacing w:val="2"/>
          <w:sz w:val="21"/>
          <w:szCs w:val="21"/>
        </w:rPr>
        <w:t> </w:t>
      </w:r>
      <w:r w:rsidRPr="002A317D">
        <w:rPr>
          <w:rFonts w:ascii="Arial" w:eastAsia="Times New Roman" w:hAnsi="Arial" w:cs="Arial"/>
          <w:color w:val="2D2D2D"/>
          <w:spacing w:val="2"/>
          <w:sz w:val="21"/>
          <w:szCs w:val="21"/>
          <w:lang w:val="ru-RU"/>
        </w:rPr>
        <w:t xml:space="preserve">точек пересечения граничных линий цветовых областей световозвращающего материала </w:t>
      </w:r>
      <w:r w:rsidRPr="002A317D">
        <w:rPr>
          <w:rFonts w:ascii="Arial" w:eastAsia="Times New Roman" w:hAnsi="Arial" w:cs="Arial"/>
          <w:color w:val="2D2D2D"/>
          <w:spacing w:val="2"/>
          <w:sz w:val="21"/>
          <w:szCs w:val="21"/>
        </w:rPr>
        <w:t>I</w:t>
      </w:r>
      <w:r w:rsidRPr="002A317D">
        <w:rPr>
          <w:rFonts w:ascii="Arial" w:eastAsia="Times New Roman" w:hAnsi="Arial" w:cs="Arial"/>
          <w:color w:val="2D2D2D"/>
          <w:spacing w:val="2"/>
          <w:sz w:val="21"/>
          <w:szCs w:val="21"/>
          <w:lang w:val="ru-RU"/>
        </w:rPr>
        <w:t>а класса со средней цветоустойчивостью должны находиться в пределах, указанных в таблице 6.</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rPr>
        <w:t>Таблица 6</w:t>
      </w:r>
    </w:p>
    <w:tbl>
      <w:tblPr>
        <w:tblW w:w="0" w:type="auto"/>
        <w:tblCellMar>
          <w:left w:w="0" w:type="dxa"/>
          <w:right w:w="0" w:type="dxa"/>
        </w:tblCellMar>
        <w:tblLook w:val="04A0" w:firstRow="1" w:lastRow="0" w:firstColumn="1" w:lastColumn="0" w:noHBand="0" w:noVBand="1"/>
      </w:tblPr>
      <w:tblGrid>
        <w:gridCol w:w="1873"/>
        <w:gridCol w:w="925"/>
        <w:gridCol w:w="1010"/>
        <w:gridCol w:w="925"/>
        <w:gridCol w:w="1010"/>
        <w:gridCol w:w="925"/>
        <w:gridCol w:w="1010"/>
        <w:gridCol w:w="841"/>
        <w:gridCol w:w="841"/>
      </w:tblGrid>
      <w:tr w:rsidR="002A317D" w:rsidRPr="002A317D" w:rsidTr="002A317D">
        <w:trPr>
          <w:trHeight w:val="10"/>
        </w:trPr>
        <w:tc>
          <w:tcPr>
            <w:tcW w:w="2402" w:type="dxa"/>
            <w:hideMark/>
          </w:tcPr>
          <w:p w:rsidR="002A317D" w:rsidRPr="002A317D" w:rsidRDefault="002A317D" w:rsidP="002A317D">
            <w:pPr>
              <w:spacing w:after="0" w:line="240" w:lineRule="auto"/>
              <w:rPr>
                <w:rFonts w:ascii="Arial" w:eastAsia="Times New Roman" w:hAnsi="Arial" w:cs="Arial"/>
                <w:color w:val="2D2D2D"/>
                <w:spacing w:val="2"/>
                <w:sz w:val="21"/>
                <w:szCs w:val="21"/>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29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29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29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92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92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240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Цвет</w:t>
            </w:r>
          </w:p>
        </w:tc>
        <w:tc>
          <w:tcPr>
            <w:tcW w:w="9055"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t>Координаты цветности для угловых точек</w:t>
            </w:r>
          </w:p>
        </w:tc>
      </w:tr>
      <w:tr w:rsidR="002A317D" w:rsidRPr="002A317D" w:rsidTr="002A317D">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lang w:val="ru-RU"/>
              </w:rPr>
            </w:pPr>
          </w:p>
        </w:tc>
        <w:tc>
          <w:tcPr>
            <w:tcW w:w="240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240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w:t>
            </w:r>
          </w:p>
        </w:tc>
        <w:tc>
          <w:tcPr>
            <w:tcW w:w="240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r>
      <w:tr w:rsidR="002A317D" w:rsidRPr="002A317D" w:rsidTr="002A317D">
        <w:tc>
          <w:tcPr>
            <w:tcW w:w="240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x</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y</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x</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y</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x</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y</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x</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y</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Белый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0,355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0,355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0,305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0,305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0,285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0,325</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0,335</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0,375</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Желтый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0,522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0,477</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0,470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0,440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0,427</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0,483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0,465</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0,534</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Красный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0,735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0,265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0,674</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0,236</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0,569</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0,341</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0,655</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0,345</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Зеленый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0,007</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0,703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0,248</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0,409</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0,177</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0,362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0,026</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0,399</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Синий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0,078</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0,171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0,150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0,220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0,210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0,160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0,137</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0,038</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Оранжевый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0,610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0,390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0,535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0,375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0,506</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0,404</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0,570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0,429</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Коричневый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0,455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0,397</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0,523</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0,429</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0,479</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0,373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0,558</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0,394</w:t>
            </w:r>
          </w:p>
        </w:tc>
      </w:tr>
      <w:tr w:rsidR="002A317D" w:rsidRPr="002A317D" w:rsidTr="002A317D">
        <w:tc>
          <w:tcPr>
            <w:tcW w:w="11458"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Примечание - График цветовых областей приведен на рисунке Е.1 (приложение Е).</w:t>
            </w:r>
            <w:r w:rsidRPr="002A317D">
              <w:rPr>
                <w:rFonts w:ascii="Times New Roman" w:eastAsia="Times New Roman" w:hAnsi="Times New Roman" w:cs="Times New Roman"/>
                <w:color w:val="2D2D2D"/>
                <w:sz w:val="21"/>
                <w:szCs w:val="21"/>
              </w:rPr>
              <w:br/>
            </w:r>
          </w:p>
        </w:tc>
      </w:tr>
    </w:tbl>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6.1.2 Координаты цветности </w:t>
      </w:r>
      <w:r w:rsidRPr="002A317D">
        <w:rPr>
          <w:rFonts w:ascii="Arial" w:eastAsia="Times New Roman" w:hAnsi="Arial" w:cs="Arial"/>
          <w:i/>
          <w:iCs/>
          <w:color w:val="2D2D2D"/>
          <w:spacing w:val="2"/>
          <w:sz w:val="21"/>
          <w:szCs w:val="21"/>
        </w:rPr>
        <w:t>x</w:t>
      </w:r>
      <w:r w:rsidRPr="002A317D">
        <w:rPr>
          <w:rFonts w:ascii="Arial" w:eastAsia="Times New Roman" w:hAnsi="Arial" w:cs="Arial"/>
          <w:color w:val="2D2D2D"/>
          <w:spacing w:val="2"/>
          <w:sz w:val="21"/>
          <w:szCs w:val="21"/>
        </w:rPr>
        <w:t> и </w:t>
      </w:r>
      <w:r w:rsidRPr="002A317D">
        <w:rPr>
          <w:rFonts w:ascii="Arial" w:eastAsia="Times New Roman" w:hAnsi="Arial" w:cs="Arial"/>
          <w:i/>
          <w:iCs/>
          <w:color w:val="2D2D2D"/>
          <w:spacing w:val="2"/>
          <w:sz w:val="21"/>
          <w:szCs w:val="21"/>
        </w:rPr>
        <w:t>y</w:t>
      </w:r>
      <w:r w:rsidRPr="002A317D">
        <w:rPr>
          <w:rFonts w:ascii="Arial" w:eastAsia="Times New Roman" w:hAnsi="Arial" w:cs="Arial"/>
          <w:color w:val="2D2D2D"/>
          <w:spacing w:val="2"/>
          <w:sz w:val="21"/>
          <w:szCs w:val="21"/>
        </w:rPr>
        <w:t> точек пересечения граничных линий цветовых областей световозвращающего материала Iа класса с высокой цветоустойчивостью должны находиться в пределах, указанных в таблице 7.</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Таблица 7</w:t>
      </w:r>
    </w:p>
    <w:tbl>
      <w:tblPr>
        <w:tblW w:w="0" w:type="auto"/>
        <w:tblCellMar>
          <w:left w:w="0" w:type="dxa"/>
          <w:right w:w="0" w:type="dxa"/>
        </w:tblCellMar>
        <w:tblLook w:val="04A0" w:firstRow="1" w:lastRow="0" w:firstColumn="1" w:lastColumn="0" w:noHBand="0" w:noVBand="1"/>
      </w:tblPr>
      <w:tblGrid>
        <w:gridCol w:w="1873"/>
        <w:gridCol w:w="925"/>
        <w:gridCol w:w="1010"/>
        <w:gridCol w:w="925"/>
        <w:gridCol w:w="1010"/>
        <w:gridCol w:w="925"/>
        <w:gridCol w:w="1010"/>
        <w:gridCol w:w="841"/>
        <w:gridCol w:w="841"/>
      </w:tblGrid>
      <w:tr w:rsidR="002A317D" w:rsidRPr="002A317D" w:rsidTr="002A317D">
        <w:trPr>
          <w:trHeight w:val="10"/>
        </w:trPr>
        <w:tc>
          <w:tcPr>
            <w:tcW w:w="2402" w:type="dxa"/>
            <w:hideMark/>
          </w:tcPr>
          <w:p w:rsidR="002A317D" w:rsidRPr="002A317D" w:rsidRDefault="002A317D" w:rsidP="002A317D">
            <w:pPr>
              <w:spacing w:after="0" w:line="240" w:lineRule="auto"/>
              <w:rPr>
                <w:rFonts w:ascii="Arial" w:eastAsia="Times New Roman" w:hAnsi="Arial" w:cs="Arial"/>
                <w:color w:val="2D2D2D"/>
                <w:spacing w:val="2"/>
                <w:sz w:val="21"/>
                <w:szCs w:val="21"/>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29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29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29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92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92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240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Цвет</w:t>
            </w:r>
          </w:p>
        </w:tc>
        <w:tc>
          <w:tcPr>
            <w:tcW w:w="9055"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Координаты цветности для угловых точек</w:t>
            </w:r>
          </w:p>
        </w:tc>
      </w:tr>
      <w:tr w:rsidR="002A317D" w:rsidRPr="002A317D" w:rsidTr="002A317D">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240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240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w:t>
            </w:r>
          </w:p>
        </w:tc>
        <w:tc>
          <w:tcPr>
            <w:tcW w:w="240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r>
      <w:tr w:rsidR="002A317D" w:rsidRPr="002A317D" w:rsidTr="002A317D">
        <w:tc>
          <w:tcPr>
            <w:tcW w:w="240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x</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y</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x</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y</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x</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y</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x</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y</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Белый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0,305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0,315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0,335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0,345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0,325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0,355</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0,295</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0,325</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Желтый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0,494</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0,505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0,470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0,480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0,493</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0,457</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0,522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0,477</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Красный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0,735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0,265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0,700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0,250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0,610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0,340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0,660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0,340</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Зеленый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0,110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0,415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0,150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0,415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0,150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0,455</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0,110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0,455</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Синий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0,130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0,086</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0,160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0,086</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0,160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0,120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0,130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0,120</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Оранжевый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0,610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0,390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0,535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0,375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0,506</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0,404</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0,570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0,429</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Коричневый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0,455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0,397</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0,523</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0,429</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0,479</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0,373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0,558</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0,394</w:t>
            </w:r>
          </w:p>
        </w:tc>
      </w:tr>
      <w:tr w:rsidR="002A317D" w:rsidRPr="002A317D" w:rsidTr="002A317D">
        <w:tc>
          <w:tcPr>
            <w:tcW w:w="11458"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Примечание - График цветовых областей приведен на рисунке Е.2 (приложение Е).</w:t>
            </w:r>
            <w:r w:rsidRPr="002A317D">
              <w:rPr>
                <w:rFonts w:ascii="Times New Roman" w:eastAsia="Times New Roman" w:hAnsi="Times New Roman" w:cs="Times New Roman"/>
                <w:color w:val="2D2D2D"/>
                <w:sz w:val="21"/>
                <w:szCs w:val="21"/>
              </w:rPr>
              <w:br/>
            </w:r>
          </w:p>
        </w:tc>
      </w:tr>
    </w:tbl>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6.1.3 Координаты цветности </w:t>
      </w:r>
      <w:r w:rsidRPr="002A317D">
        <w:rPr>
          <w:rFonts w:ascii="Arial" w:eastAsia="Times New Roman" w:hAnsi="Arial" w:cs="Arial"/>
          <w:i/>
          <w:iCs/>
          <w:color w:val="2D2D2D"/>
          <w:spacing w:val="2"/>
          <w:sz w:val="21"/>
          <w:szCs w:val="21"/>
        </w:rPr>
        <w:t>x</w:t>
      </w:r>
      <w:r w:rsidRPr="002A317D">
        <w:rPr>
          <w:rFonts w:ascii="Arial" w:eastAsia="Times New Roman" w:hAnsi="Arial" w:cs="Arial"/>
          <w:color w:val="2D2D2D"/>
          <w:spacing w:val="2"/>
          <w:sz w:val="21"/>
          <w:szCs w:val="21"/>
        </w:rPr>
        <w:t> и </w:t>
      </w:r>
      <w:r w:rsidRPr="002A317D">
        <w:rPr>
          <w:rFonts w:ascii="Arial" w:eastAsia="Times New Roman" w:hAnsi="Arial" w:cs="Arial"/>
          <w:i/>
          <w:iCs/>
          <w:color w:val="2D2D2D"/>
          <w:spacing w:val="2"/>
          <w:sz w:val="21"/>
          <w:szCs w:val="21"/>
        </w:rPr>
        <w:t>y</w:t>
      </w:r>
      <w:r w:rsidRPr="002A317D">
        <w:rPr>
          <w:rFonts w:ascii="Arial" w:eastAsia="Times New Roman" w:hAnsi="Arial" w:cs="Arial"/>
          <w:color w:val="2D2D2D"/>
          <w:spacing w:val="2"/>
          <w:sz w:val="21"/>
          <w:szCs w:val="21"/>
        </w:rPr>
        <w:t> точек пересечения граничных линий цветовых областей световозвращающего материала IIа класса со средней цветоустойчивостью должны находиться в пределах, указанных в таблице 8.</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Таблица 8</w:t>
      </w:r>
    </w:p>
    <w:tbl>
      <w:tblPr>
        <w:tblW w:w="0" w:type="auto"/>
        <w:tblCellMar>
          <w:left w:w="0" w:type="dxa"/>
          <w:right w:w="0" w:type="dxa"/>
        </w:tblCellMar>
        <w:tblLook w:val="04A0" w:firstRow="1" w:lastRow="0" w:firstColumn="1" w:lastColumn="0" w:noHBand="0" w:noVBand="1"/>
      </w:tblPr>
      <w:tblGrid>
        <w:gridCol w:w="1873"/>
        <w:gridCol w:w="925"/>
        <w:gridCol w:w="1010"/>
        <w:gridCol w:w="925"/>
        <w:gridCol w:w="1010"/>
        <w:gridCol w:w="925"/>
        <w:gridCol w:w="1010"/>
        <w:gridCol w:w="841"/>
        <w:gridCol w:w="841"/>
      </w:tblGrid>
      <w:tr w:rsidR="002A317D" w:rsidRPr="002A317D" w:rsidTr="002A317D">
        <w:trPr>
          <w:trHeight w:val="10"/>
        </w:trPr>
        <w:tc>
          <w:tcPr>
            <w:tcW w:w="2402" w:type="dxa"/>
            <w:hideMark/>
          </w:tcPr>
          <w:p w:rsidR="002A317D" w:rsidRPr="002A317D" w:rsidRDefault="002A317D" w:rsidP="002A317D">
            <w:pPr>
              <w:spacing w:after="0" w:line="240" w:lineRule="auto"/>
              <w:rPr>
                <w:rFonts w:ascii="Arial" w:eastAsia="Times New Roman" w:hAnsi="Arial" w:cs="Arial"/>
                <w:color w:val="2D2D2D"/>
                <w:spacing w:val="2"/>
                <w:sz w:val="21"/>
                <w:szCs w:val="21"/>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29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29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29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92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92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240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Цвет</w:t>
            </w:r>
          </w:p>
        </w:tc>
        <w:tc>
          <w:tcPr>
            <w:tcW w:w="9055"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Координаты цветности для угловых точек</w:t>
            </w:r>
          </w:p>
        </w:tc>
      </w:tr>
      <w:tr w:rsidR="002A317D" w:rsidRPr="002A317D" w:rsidTr="002A317D">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240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240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w:t>
            </w:r>
          </w:p>
        </w:tc>
        <w:tc>
          <w:tcPr>
            <w:tcW w:w="240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r>
      <w:tr w:rsidR="002A317D" w:rsidRPr="002A317D" w:rsidTr="002A317D">
        <w:tc>
          <w:tcPr>
            <w:tcW w:w="240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x</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y</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x</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y</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x</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y</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x</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y</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Белый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0,355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0,355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0,305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0,305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0,285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0,325</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0,335</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0,375</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Желтый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0,545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0,454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0,487</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0,423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0,427</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0,483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0,465</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0,534</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Красный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0,735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0,265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0,674</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0,236</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0,569</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0,341</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0,655</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0,345</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Зеленый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0,007</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0,703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0,248</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0,409</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0,177</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0,362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0,026</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0,399</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Синий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0,078</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0,171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0,150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0,220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0,210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0,160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0,137</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0,038</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Оранжевый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0,610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0,390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0,535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0,375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0,506</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0,404</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0,570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0,429</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Коричневый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0,455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0,397</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0,523</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0,429</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0,479</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0,373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0,558</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0,394</w:t>
            </w:r>
          </w:p>
        </w:tc>
      </w:tr>
      <w:tr w:rsidR="002A317D" w:rsidRPr="002A317D" w:rsidTr="002A317D">
        <w:tc>
          <w:tcPr>
            <w:tcW w:w="11458"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Примечание - График цветовых областей приведен на рисунке Е.3 (приложение Е).</w:t>
            </w:r>
            <w:r w:rsidRPr="002A317D">
              <w:rPr>
                <w:rFonts w:ascii="Times New Roman" w:eastAsia="Times New Roman" w:hAnsi="Times New Roman" w:cs="Times New Roman"/>
                <w:color w:val="2D2D2D"/>
                <w:sz w:val="21"/>
                <w:szCs w:val="21"/>
              </w:rPr>
              <w:br/>
            </w:r>
          </w:p>
        </w:tc>
      </w:tr>
    </w:tbl>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6.1.4 Координаты цветности </w:t>
      </w:r>
      <w:r w:rsidRPr="002A317D">
        <w:rPr>
          <w:rFonts w:ascii="Arial" w:eastAsia="Times New Roman" w:hAnsi="Arial" w:cs="Arial"/>
          <w:i/>
          <w:iCs/>
          <w:color w:val="2D2D2D"/>
          <w:spacing w:val="2"/>
          <w:sz w:val="21"/>
          <w:szCs w:val="21"/>
        </w:rPr>
        <w:t>x</w:t>
      </w:r>
      <w:r w:rsidRPr="002A317D">
        <w:rPr>
          <w:rFonts w:ascii="Arial" w:eastAsia="Times New Roman" w:hAnsi="Arial" w:cs="Arial"/>
          <w:color w:val="2D2D2D"/>
          <w:spacing w:val="2"/>
          <w:sz w:val="21"/>
          <w:szCs w:val="21"/>
        </w:rPr>
        <w:t> и </w:t>
      </w:r>
      <w:r w:rsidRPr="002A317D">
        <w:rPr>
          <w:rFonts w:ascii="Arial" w:eastAsia="Times New Roman" w:hAnsi="Arial" w:cs="Arial"/>
          <w:i/>
          <w:iCs/>
          <w:color w:val="2D2D2D"/>
          <w:spacing w:val="2"/>
          <w:sz w:val="21"/>
          <w:szCs w:val="21"/>
        </w:rPr>
        <w:t>y</w:t>
      </w:r>
      <w:r w:rsidRPr="002A317D">
        <w:rPr>
          <w:rFonts w:ascii="Arial" w:eastAsia="Times New Roman" w:hAnsi="Arial" w:cs="Arial"/>
          <w:color w:val="2D2D2D"/>
          <w:spacing w:val="2"/>
          <w:sz w:val="21"/>
          <w:szCs w:val="21"/>
        </w:rPr>
        <w:t> точек пересечения граничных линий цветовых областей световозвращающего материала Iб класса, IIа класса с высокой цветоустойчивостью, IIб класса и световозвращающего материала III класса должны находиться в пределах, указанных в таблице 9.</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Таблица 9</w:t>
      </w:r>
    </w:p>
    <w:tbl>
      <w:tblPr>
        <w:tblW w:w="0" w:type="auto"/>
        <w:tblCellMar>
          <w:left w:w="0" w:type="dxa"/>
          <w:right w:w="0" w:type="dxa"/>
        </w:tblCellMar>
        <w:tblLook w:val="04A0" w:firstRow="1" w:lastRow="0" w:firstColumn="1" w:lastColumn="0" w:noHBand="0" w:noVBand="1"/>
      </w:tblPr>
      <w:tblGrid>
        <w:gridCol w:w="2340"/>
        <w:gridCol w:w="904"/>
        <w:gridCol w:w="832"/>
        <w:gridCol w:w="905"/>
        <w:gridCol w:w="905"/>
        <w:gridCol w:w="832"/>
        <w:gridCol w:w="905"/>
        <w:gridCol w:w="905"/>
        <w:gridCol w:w="832"/>
      </w:tblGrid>
      <w:tr w:rsidR="002A317D" w:rsidRPr="002A317D" w:rsidTr="002A317D">
        <w:trPr>
          <w:trHeight w:val="10"/>
        </w:trPr>
        <w:tc>
          <w:tcPr>
            <w:tcW w:w="3142" w:type="dxa"/>
            <w:hideMark/>
          </w:tcPr>
          <w:p w:rsidR="002A317D" w:rsidRPr="002A317D" w:rsidRDefault="002A317D" w:rsidP="002A317D">
            <w:pPr>
              <w:spacing w:after="0" w:line="240" w:lineRule="auto"/>
              <w:rPr>
                <w:rFonts w:ascii="Arial" w:eastAsia="Times New Roman" w:hAnsi="Arial" w:cs="Arial"/>
                <w:color w:val="2D2D2D"/>
                <w:spacing w:val="2"/>
                <w:sz w:val="21"/>
                <w:szCs w:val="21"/>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92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92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92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Цвет</w:t>
            </w:r>
          </w:p>
        </w:tc>
        <w:tc>
          <w:tcPr>
            <w:tcW w:w="8316"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Координаты цветности для угловых точек</w:t>
            </w:r>
          </w:p>
        </w:tc>
      </w:tr>
      <w:tr w:rsidR="002A317D" w:rsidRPr="002A317D" w:rsidTr="002A317D">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22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r>
      <w:tr w:rsidR="002A317D" w:rsidRPr="002A317D" w:rsidTr="002A317D">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x</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y</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x</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y</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x</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y</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x</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y</w:t>
            </w:r>
          </w:p>
        </w:tc>
      </w:tr>
      <w:tr w:rsidR="002A317D" w:rsidRPr="002A317D" w:rsidTr="002A317D">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Белый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0,305</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0,315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0,335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0,345</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0,325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0,355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0,295</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0,325</w:t>
            </w:r>
          </w:p>
        </w:tc>
      </w:tr>
      <w:tr w:rsidR="002A317D" w:rsidRPr="002A317D" w:rsidTr="002A317D">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Желтый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0,494</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0,505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0,470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0,480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0,513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0,437</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0,545</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0,454</w:t>
            </w:r>
          </w:p>
        </w:tc>
      </w:tr>
      <w:tr w:rsidR="002A317D" w:rsidRPr="002A317D" w:rsidTr="002A317D">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Красный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0,735</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0,265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0,700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0,250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0,610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0,340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0,660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0,340</w:t>
            </w:r>
          </w:p>
        </w:tc>
      </w:tr>
      <w:tr w:rsidR="002A317D" w:rsidRPr="002A317D" w:rsidTr="002A317D">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Зеленый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0,110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0,415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0,170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0,415</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0,170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0,500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0,110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0,500</w:t>
            </w:r>
          </w:p>
        </w:tc>
      </w:tr>
      <w:tr w:rsidR="002A317D" w:rsidRPr="002A317D" w:rsidTr="002A317D">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Синий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0,130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0,090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0,160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0,090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0,160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0,140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0,130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0,140</w:t>
            </w:r>
          </w:p>
        </w:tc>
      </w:tr>
      <w:tr w:rsidR="002A317D" w:rsidRPr="002A317D" w:rsidTr="002A317D">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Оранжевый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0,610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0,390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0,535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0,375</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0,506</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0,404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0,570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0,429</w:t>
            </w:r>
          </w:p>
        </w:tc>
      </w:tr>
      <w:tr w:rsidR="002A317D" w:rsidRPr="002A317D" w:rsidTr="002A317D">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Коричневый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0,455</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0,397</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0,523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0,429</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0,479</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0,373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0,558</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0,394</w:t>
            </w:r>
          </w:p>
        </w:tc>
      </w:tr>
      <w:tr w:rsidR="002A317D" w:rsidRPr="002A317D" w:rsidTr="002A317D">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Желтый флуоресцентный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0,521</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0,424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0,557</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0,442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0,479</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0,520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0,454</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0,491</w:t>
            </w:r>
          </w:p>
        </w:tc>
      </w:tr>
      <w:tr w:rsidR="002A317D" w:rsidRPr="002A317D" w:rsidTr="002A317D">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Оранжевый флуоресцентный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0,595</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0,351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0,645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0,355</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0,570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0,429</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0,531</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0,414</w:t>
            </w:r>
          </w:p>
        </w:tc>
      </w:tr>
      <w:tr w:rsidR="002A317D" w:rsidRPr="002A317D" w:rsidTr="002A317D">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Желто-зеленый флуоресцентный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0,387</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0,610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0,460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0,540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0,438</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0,508</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0,376</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0,568</w:t>
            </w:r>
          </w:p>
        </w:tc>
      </w:tr>
      <w:tr w:rsidR="002A317D" w:rsidRPr="002A317D" w:rsidTr="002A317D">
        <w:tc>
          <w:tcPr>
            <w:tcW w:w="11458"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Примечание - График цветовых областей для световозвращающих материалов без свойств флуоресценции приведен на рисунке Е.4 (приложение Е), со свойствами флуоресценции - на рисунке Е.5 (приложение Е).</w:t>
            </w:r>
            <w:r w:rsidRPr="002A317D">
              <w:rPr>
                <w:rFonts w:ascii="Times New Roman" w:eastAsia="Times New Roman" w:hAnsi="Times New Roman" w:cs="Times New Roman"/>
                <w:color w:val="2D2D2D"/>
                <w:sz w:val="21"/>
                <w:szCs w:val="21"/>
              </w:rPr>
              <w:br/>
            </w:r>
          </w:p>
        </w:tc>
      </w:tr>
    </w:tbl>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6.1.5 Коэффициент яркости световозвращающего материала должен соответствовать требованиям, указанным в таблице 10.</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Таблица 10</w:t>
      </w:r>
    </w:p>
    <w:tbl>
      <w:tblPr>
        <w:tblW w:w="0" w:type="auto"/>
        <w:tblCellMar>
          <w:left w:w="0" w:type="dxa"/>
          <w:right w:w="0" w:type="dxa"/>
        </w:tblCellMar>
        <w:tblLook w:val="04A0" w:firstRow="1" w:lastRow="0" w:firstColumn="1" w:lastColumn="0" w:noHBand="0" w:noVBand="1"/>
      </w:tblPr>
      <w:tblGrid>
        <w:gridCol w:w="3297"/>
        <w:gridCol w:w="2206"/>
        <w:gridCol w:w="2064"/>
        <w:gridCol w:w="1793"/>
      </w:tblGrid>
      <w:tr w:rsidR="002A317D" w:rsidRPr="002A317D" w:rsidTr="002A317D">
        <w:trPr>
          <w:trHeight w:val="10"/>
        </w:trPr>
        <w:tc>
          <w:tcPr>
            <w:tcW w:w="3881" w:type="dxa"/>
            <w:hideMark/>
          </w:tcPr>
          <w:p w:rsidR="002A317D" w:rsidRPr="002A317D" w:rsidRDefault="002A317D" w:rsidP="002A317D">
            <w:pPr>
              <w:spacing w:after="0" w:line="240" w:lineRule="auto"/>
              <w:rPr>
                <w:rFonts w:ascii="Arial" w:eastAsia="Times New Roman" w:hAnsi="Arial" w:cs="Arial"/>
                <w:color w:val="2D2D2D"/>
                <w:spacing w:val="2"/>
                <w:sz w:val="21"/>
                <w:szCs w:val="21"/>
              </w:rPr>
            </w:pPr>
          </w:p>
        </w:tc>
        <w:tc>
          <w:tcPr>
            <w:tcW w:w="2772"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2587"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2218"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Цвет</w:t>
            </w:r>
          </w:p>
        </w:tc>
        <w:tc>
          <w:tcPr>
            <w:tcW w:w="7577"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Коэффициент яркости </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203200"/>
                      <wp:effectExtent l="0" t="0" r="0" b="0"/>
                      <wp:docPr id="233" name="Прямоугольник 233"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37DE44" id="Прямоугольник 233" o:spid="_x0000_s1026" alt="ГОСТ 32945-2014 Дороги автомобильные общего пользования. Знаки дорожные. Технические требования (с Поправкой)" style="width:9.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 для класса световозвращающего материала</w:t>
            </w:r>
          </w:p>
        </w:tc>
      </w:tr>
      <w:tr w:rsidR="002A317D" w:rsidRPr="002A317D" w:rsidTr="002A317D">
        <w:tc>
          <w:tcPr>
            <w:tcW w:w="388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I</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II</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III</w:t>
            </w:r>
          </w:p>
        </w:tc>
      </w:tr>
      <w:tr w:rsidR="002A317D" w:rsidRPr="002A317D" w:rsidTr="002A317D">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Белый</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232" name="Прямоугольник 232"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76B4CA" id="Прямоугольник 232"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RmcA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0,35</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231" name="Прямоугольник 231"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E1508A" id="Прямоугольник 231"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mzzcA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0,27</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230" name="Прямоугольник 230"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B0E189" id="Прямоугольник 230"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as2cA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0,40</w:t>
            </w:r>
          </w:p>
        </w:tc>
      </w:tr>
      <w:tr w:rsidR="002A317D" w:rsidRPr="002A317D" w:rsidTr="002A317D">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Желтый</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229" name="Прямоугольник 229"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FBE413" id="Прямоугольник 229"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0,27</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228" name="Прямоугольник 228"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D0035E" id="Прямоугольник 228"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0,16</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227" name="Прямоугольник 227"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C71DBC" id="Прямоугольник 227"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0,24</w:t>
            </w:r>
          </w:p>
        </w:tc>
      </w:tr>
      <w:tr w:rsidR="002A317D" w:rsidRPr="002A317D" w:rsidTr="002A317D">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Красный</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226" name="Прямоугольник 226"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D47AF9" id="Прямоугольник 226"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0,05</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225" name="Прямоугольник 225"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75A02A" id="Прямоугольник 225"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0,03</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224" name="Прямоугольник 224"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3381EC" id="Прямоугольник 224"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0,03</w:t>
            </w:r>
          </w:p>
        </w:tc>
      </w:tr>
      <w:tr w:rsidR="002A317D" w:rsidRPr="002A317D" w:rsidTr="002A317D">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Зеленый</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223" name="Прямоугольник 223"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FBDD1E" id="Прямоугольник 223"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2tcA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0,04</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222" name="Прямоугольник 222"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E1DCE1" id="Прямоугольник 222"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0,03</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221" name="Прямоугольник 221"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6EAC08" id="Прямоугольник 221"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0,03</w:t>
            </w:r>
          </w:p>
        </w:tc>
      </w:tr>
      <w:tr w:rsidR="002A317D" w:rsidRPr="002A317D" w:rsidTr="002A317D">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Синий</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220" name="Прямоугольник 220"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C07943" id="Прямоугольник 220"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0,01</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219" name="Прямоугольник 219"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2080C4" id="Прямоугольник 219"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0,01</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218" name="Прямоугольник 218"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5826D1" id="Прямоугольник 218"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0,01</w:t>
            </w:r>
          </w:p>
        </w:tc>
      </w:tr>
      <w:tr w:rsidR="002A317D" w:rsidRPr="002A317D" w:rsidTr="002A317D">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Оранжевый</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217" name="Прямоугольник 217"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199E36" id="Прямоугольник 217"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0,17</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216" name="Прямоугольник 216"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6ECE1C" id="Прямоугольник 216"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0,14</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215" name="Прямоугольник 215"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6FDD41" id="Прямоугольник 215"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0,14</w:t>
            </w:r>
          </w:p>
        </w:tc>
      </w:tr>
      <w:tr w:rsidR="002A317D" w:rsidRPr="002A317D" w:rsidTr="002A317D">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Коричневый</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0,03</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214" name="Прямоугольник 214"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CF46AF" id="Прямоугольник 214"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" filled="f" stroked="f">
                      <o:lock v:ext="edit" aspectratio="t"/>
                      <w10:anchorlock/>
                    </v:rect>
                  </w:pict>
                </mc:Fallback>
              </mc:AlternateConten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203200"/>
                      <wp:effectExtent l="0" t="0" r="0" b="0"/>
                      <wp:docPr id="213" name="Прямоугольник 213"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1E4B3E" id="Прямоугольник 213" o:spid="_x0000_s1026" alt="ГОСТ 32945-2014 Дороги автомобильные общего пользования. Знаки дорожные. Технические требования (с Поправкой)" style="width:9.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" filled="f" stroked="f">
                      <o:lock v:ext="edit" aspectratio="t"/>
                      <w10:anchorlock/>
                    </v:rect>
                  </w:pict>
                </mc:Fallback>
              </mc:AlternateConten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212" name="Прямоугольник 212"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213033" id="Прямоугольник 212"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0,09</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0,03</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211" name="Прямоугольник 211"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BE3ACC" id="Прямоугольник 211"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" filled="f" stroked="f">
                      <o:lock v:ext="edit" aspectratio="t"/>
                      <w10:anchorlock/>
                    </v:rect>
                  </w:pict>
                </mc:Fallback>
              </mc:AlternateConten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203200"/>
                      <wp:effectExtent l="0" t="0" r="0" b="0"/>
                      <wp:docPr id="210" name="Прямоугольник 210"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6BC6D3" id="Прямоугольник 210" o:spid="_x0000_s1026" alt="ГОСТ 32945-2014 Дороги автомобильные общего пользования. Знаки дорожные. Технические требования (с Поправкой)" style="width:9.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" filled="f" stroked="f">
                      <o:lock v:ext="edit" aspectratio="t"/>
                      <w10:anchorlock/>
                    </v:rect>
                  </w:pict>
                </mc:Fallback>
              </mc:AlternateConten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209" name="Прямоугольник 209"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9A3BE8" id="Прямоугольник 209"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0,09</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0,04</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208" name="Прямоугольник 208"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046E64" id="Прямоугольник 208"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" filled="f" stroked="f">
                      <o:lock v:ext="edit" aspectratio="t"/>
                      <w10:anchorlock/>
                    </v:rect>
                  </w:pict>
                </mc:Fallback>
              </mc:AlternateConten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203200"/>
                      <wp:effectExtent l="0" t="0" r="0" b="0"/>
                      <wp:docPr id="207" name="Прямоугольник 207"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899DC0" id="Прямоугольник 207" o:spid="_x0000_s1026" alt="ГОСТ 32945-2014 Дороги автомобильные общего пользования. Знаки дорожные. Технические требования (с Поправкой)" style="width:9.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" filled="f" stroked="f">
                      <o:lock v:ext="edit" aspectratio="t"/>
                      <w10:anchorlock/>
                    </v:rect>
                  </w:pict>
                </mc:Fallback>
              </mc:AlternateConten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206" name="Прямоугольник 206"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625889" id="Прямоугольник 206"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0,06</w:t>
            </w:r>
          </w:p>
        </w:tc>
      </w:tr>
      <w:tr w:rsidR="002A317D" w:rsidRPr="002A317D" w:rsidTr="002A317D">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Желтый флуоресцентный</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205" name="Прямоугольник 205"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7283ED" id="Прямоугольник 205"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0,38</w:t>
            </w:r>
          </w:p>
        </w:tc>
      </w:tr>
      <w:tr w:rsidR="002A317D" w:rsidRPr="002A317D" w:rsidTr="002A317D">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Оранжевый флуоресцентный</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204" name="Прямоугольник 204"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B2A744" id="Прямоугольник 204"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0,25</w:t>
            </w:r>
          </w:p>
        </w:tc>
      </w:tr>
      <w:tr w:rsidR="002A317D" w:rsidRPr="002A317D" w:rsidTr="002A317D">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Желто-зеленый флуоресцентный</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203" name="Прямоугольник 203"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B6BE58" id="Прямоугольник 203"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7GxcA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0,50</w:t>
            </w:r>
          </w:p>
        </w:tc>
      </w:tr>
      <w:tr w:rsidR="002A317D" w:rsidRPr="002A317D" w:rsidTr="002A317D">
        <w:tc>
          <w:tcPr>
            <w:tcW w:w="11458"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lastRenderedPageBreak/>
              <w:t>Примечание - Коэффициент яркости для световозвращающего материала черного цвета не нормируется.</w:t>
            </w:r>
            <w:r w:rsidRPr="002A317D">
              <w:rPr>
                <w:rFonts w:ascii="Times New Roman" w:eastAsia="Times New Roman" w:hAnsi="Times New Roman" w:cs="Times New Roman"/>
                <w:color w:val="2D2D2D"/>
                <w:sz w:val="21"/>
                <w:szCs w:val="21"/>
              </w:rPr>
              <w:br/>
            </w:r>
          </w:p>
        </w:tc>
      </w:tr>
    </w:tbl>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6.1.6 Флуоресцентный коэффициент яркости световозвращающего материала III класса со свойствами флуоресценции должен соответствовать требованиям, указанным в таблице 11.</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Таблица 11</w:t>
      </w:r>
    </w:p>
    <w:tbl>
      <w:tblPr>
        <w:tblW w:w="0" w:type="auto"/>
        <w:tblCellMar>
          <w:left w:w="0" w:type="dxa"/>
          <w:right w:w="0" w:type="dxa"/>
        </w:tblCellMar>
        <w:tblLook w:val="04A0" w:firstRow="1" w:lastRow="0" w:firstColumn="1" w:lastColumn="0" w:noHBand="0" w:noVBand="1"/>
      </w:tblPr>
      <w:tblGrid>
        <w:gridCol w:w="4406"/>
        <w:gridCol w:w="4954"/>
      </w:tblGrid>
      <w:tr w:rsidR="002A317D" w:rsidRPr="002A317D" w:rsidTr="002A317D">
        <w:trPr>
          <w:trHeight w:val="10"/>
        </w:trPr>
        <w:tc>
          <w:tcPr>
            <w:tcW w:w="5359" w:type="dxa"/>
            <w:hideMark/>
          </w:tcPr>
          <w:p w:rsidR="002A317D" w:rsidRPr="002A317D" w:rsidRDefault="002A317D" w:rsidP="002A317D">
            <w:pPr>
              <w:spacing w:after="0" w:line="240" w:lineRule="auto"/>
              <w:rPr>
                <w:rFonts w:ascii="Arial" w:eastAsia="Times New Roman" w:hAnsi="Arial" w:cs="Arial"/>
                <w:color w:val="2D2D2D"/>
                <w:spacing w:val="2"/>
                <w:sz w:val="21"/>
                <w:szCs w:val="21"/>
              </w:rPr>
            </w:pPr>
          </w:p>
        </w:tc>
        <w:tc>
          <w:tcPr>
            <w:tcW w:w="6098"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Цвет</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Флуоресцентный коэффициент яркости </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203200" cy="241300"/>
                      <wp:effectExtent l="0" t="0" r="0" b="0"/>
                      <wp:docPr id="202" name="Прямоугольник 202"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D1A881" id="Прямоугольник 202" o:spid="_x0000_s1026" alt="ГОСТ 32945-2014 Дороги автомобильные общего пользования. Знаки дорожные. Технические требования (с Поправкой)" style="width:16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 не менее</w:t>
            </w:r>
          </w:p>
        </w:tc>
      </w:tr>
      <w:tr w:rsidR="002A317D" w:rsidRPr="002A317D" w:rsidTr="002A317D">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Желтый флуоресцентный</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0,25</w:t>
            </w:r>
          </w:p>
        </w:tc>
      </w:tr>
      <w:tr w:rsidR="002A317D" w:rsidRPr="002A317D" w:rsidTr="002A317D">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Оранжевый флуоресцентный</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0,18</w:t>
            </w:r>
          </w:p>
        </w:tc>
      </w:tr>
      <w:tr w:rsidR="002A317D" w:rsidRPr="002A317D" w:rsidTr="002A317D">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Желто-зеленый флуоресцентный</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0,35</w:t>
            </w:r>
          </w:p>
        </w:tc>
      </w:tr>
    </w:tbl>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6.1.7 Удельный коэффициент световозвращения световозвращающего материала I класса должен соответствовать требованиям, указанным в таблице 12.</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Таблица 12</w:t>
      </w:r>
    </w:p>
    <w:tbl>
      <w:tblPr>
        <w:tblW w:w="0" w:type="auto"/>
        <w:tblCellMar>
          <w:left w:w="0" w:type="dxa"/>
          <w:right w:w="0" w:type="dxa"/>
        </w:tblCellMar>
        <w:tblLook w:val="04A0" w:firstRow="1" w:lastRow="0" w:firstColumn="1" w:lastColumn="0" w:noHBand="0" w:noVBand="1"/>
      </w:tblPr>
      <w:tblGrid>
        <w:gridCol w:w="1020"/>
        <w:gridCol w:w="1396"/>
        <w:gridCol w:w="818"/>
        <w:gridCol w:w="962"/>
        <w:gridCol w:w="1022"/>
        <w:gridCol w:w="990"/>
        <w:gridCol w:w="833"/>
        <w:gridCol w:w="998"/>
        <w:gridCol w:w="1321"/>
      </w:tblGrid>
      <w:tr w:rsidR="002A317D" w:rsidRPr="002A317D" w:rsidTr="002A317D">
        <w:trPr>
          <w:trHeight w:val="10"/>
        </w:trPr>
        <w:tc>
          <w:tcPr>
            <w:tcW w:w="1109" w:type="dxa"/>
            <w:hideMark/>
          </w:tcPr>
          <w:p w:rsidR="002A317D" w:rsidRPr="002A317D" w:rsidRDefault="002A317D" w:rsidP="002A317D">
            <w:pPr>
              <w:spacing w:after="0" w:line="240" w:lineRule="auto"/>
              <w:rPr>
                <w:rFonts w:ascii="Arial" w:eastAsia="Times New Roman" w:hAnsi="Arial" w:cs="Arial"/>
                <w:color w:val="2D2D2D"/>
                <w:spacing w:val="2"/>
                <w:sz w:val="21"/>
                <w:szCs w:val="21"/>
              </w:rPr>
            </w:pPr>
          </w:p>
        </w:tc>
        <w:tc>
          <w:tcPr>
            <w:tcW w:w="1663"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29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29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478"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478"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Угол наблю-</w:t>
            </w:r>
            <w:r w:rsidRPr="002A317D">
              <w:rPr>
                <w:rFonts w:ascii="Times New Roman" w:eastAsia="Times New Roman" w:hAnsi="Times New Roman" w:cs="Times New Roman"/>
                <w:color w:val="2D2D2D"/>
                <w:sz w:val="21"/>
                <w:szCs w:val="21"/>
              </w:rPr>
              <w:br/>
              <w:t>дения </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39700" cy="139700"/>
                      <wp:effectExtent l="0" t="0" r="0" b="0"/>
                      <wp:docPr id="201" name="Прямоугольник 201"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D89BF3" id="Прямоугольник 201" o:spid="_x0000_s1026" alt="ГОСТ 32945-2014 Дороги автомобильные общего пользования. Знаки дорожные. Технические требования (с Поправкой)"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" filled="f" stroked="f">
                      <o:lock v:ext="edit" aspectratio="t"/>
                      <w10:anchorlock/>
                    </v:rect>
                  </w:pict>
                </mc:Fallback>
              </mc:AlternateContent>
            </w:r>
          </w:p>
        </w:tc>
        <w:tc>
          <w:tcPr>
            <w:tcW w:w="166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Угол освещения </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203200"/>
                      <wp:effectExtent l="0" t="0" r="0" b="0"/>
                      <wp:docPr id="200" name="Прямоугольник 200"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CACE73" id="Прямоугольник 200" o:spid="_x0000_s1026" alt="ГОСТ 32945-2014 Дороги автомобильные общего пользования. Знаки дорожные. Технические требования (с Поправкой)" style="width:9.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 °</w:t>
            </w:r>
          </w:p>
        </w:tc>
        <w:tc>
          <w:tcPr>
            <w:tcW w:w="8870"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Удельный коэффициент световозвращения </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260350" cy="222250"/>
                      <wp:effectExtent l="0" t="0" r="0" b="0"/>
                      <wp:docPr id="199" name="Прямоугольник 199"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7E88BA" id="Прямоугольник 199" o:spid="_x0000_s1026" alt="ГОСТ 32945-2014 Дороги автомобильные общего пользования. Знаки дорожные. Технические требования (с Поправкой)" style="width:20.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 кд·лк</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58750" cy="222250"/>
                      <wp:effectExtent l="0" t="0" r="0" b="0"/>
                      <wp:docPr id="198" name="Прямоугольник 198"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98A168" id="Прямоугольник 198" o:spid="_x0000_s1026" alt="ГОСТ 32945-2014 Дороги автомобильные общего пользования. Знаки дорожные. Технические требования (с Поправкой)" style="width:12.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·м</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58750" cy="222250"/>
                      <wp:effectExtent l="0" t="0" r="0" b="0"/>
                      <wp:docPr id="197" name="Прямоугольник 197"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538AD5" id="Прямоугольник 197" o:spid="_x0000_s1026" alt="ГОСТ 32945-2014 Дороги автомобильные общего пользования. Знаки дорожные. Технические требования (с Поправкой)" style="width:12.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 для световозвращающего материала цвета, не менее</w:t>
            </w:r>
          </w:p>
        </w:tc>
      </w:tr>
      <w:tr w:rsidR="002A317D" w:rsidRPr="002A317D" w:rsidTr="002A317D">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Белый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Желтый</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Красный</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Зеленый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Синий</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Оранже-</w:t>
            </w:r>
            <w:r w:rsidRPr="002A317D">
              <w:rPr>
                <w:rFonts w:ascii="Times New Roman" w:eastAsia="Times New Roman" w:hAnsi="Times New Roman" w:cs="Times New Roman"/>
                <w:color w:val="2D2D2D"/>
                <w:sz w:val="21"/>
                <w:szCs w:val="21"/>
              </w:rPr>
              <w:br/>
              <w:t>вый</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Коричневый</w:t>
            </w: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w:t>
            </w:r>
            <w:r w:rsidRPr="002A317D">
              <w:rPr>
                <w:rFonts w:ascii="Times New Roman" w:eastAsia="Times New Roman" w:hAnsi="Times New Roman" w:cs="Times New Roman"/>
                <w:i/>
                <w:iCs/>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1,7</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w:t>
            </w:r>
          </w:p>
        </w:tc>
      </w:tr>
      <w:tr w:rsidR="002A317D" w:rsidRPr="002A317D" w:rsidTr="002A317D">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2,2</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w:t>
            </w:r>
            <w:r w:rsidRPr="002A317D">
              <w:rPr>
                <w:rFonts w:ascii="Times New Roman" w:eastAsia="Times New Roman" w:hAnsi="Times New Roman" w:cs="Times New Roman"/>
                <w:i/>
                <w:iCs/>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0,6</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0,2</w:t>
            </w:r>
          </w:p>
        </w:tc>
      </w:tr>
      <w:tr w:rsidR="002A317D" w:rsidRPr="002A317D" w:rsidTr="002A317D">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2,2</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bl>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6.1.8 Удельный коэффициент световозвращения световозвращающего материала II класса должен соответствовать требованиям, указанным в таблице 13.</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lastRenderedPageBreak/>
        <w:br/>
        <w:t>Таблица 13</w:t>
      </w:r>
    </w:p>
    <w:tbl>
      <w:tblPr>
        <w:tblW w:w="0" w:type="auto"/>
        <w:tblCellMar>
          <w:left w:w="0" w:type="dxa"/>
          <w:right w:w="0" w:type="dxa"/>
        </w:tblCellMar>
        <w:tblLook w:val="04A0" w:firstRow="1" w:lastRow="0" w:firstColumn="1" w:lastColumn="0" w:noHBand="0" w:noVBand="1"/>
      </w:tblPr>
      <w:tblGrid>
        <w:gridCol w:w="1020"/>
        <w:gridCol w:w="1396"/>
        <w:gridCol w:w="818"/>
        <w:gridCol w:w="962"/>
        <w:gridCol w:w="1022"/>
        <w:gridCol w:w="990"/>
        <w:gridCol w:w="833"/>
        <w:gridCol w:w="998"/>
        <w:gridCol w:w="1321"/>
      </w:tblGrid>
      <w:tr w:rsidR="002A317D" w:rsidRPr="002A317D" w:rsidTr="002A317D">
        <w:trPr>
          <w:trHeight w:val="10"/>
        </w:trPr>
        <w:tc>
          <w:tcPr>
            <w:tcW w:w="1109" w:type="dxa"/>
            <w:hideMark/>
          </w:tcPr>
          <w:p w:rsidR="002A317D" w:rsidRPr="002A317D" w:rsidRDefault="002A317D" w:rsidP="002A317D">
            <w:pPr>
              <w:spacing w:after="0" w:line="240" w:lineRule="auto"/>
              <w:rPr>
                <w:rFonts w:ascii="Arial" w:eastAsia="Times New Roman" w:hAnsi="Arial" w:cs="Arial"/>
                <w:color w:val="2D2D2D"/>
                <w:spacing w:val="2"/>
                <w:sz w:val="21"/>
                <w:szCs w:val="21"/>
              </w:rPr>
            </w:pPr>
          </w:p>
        </w:tc>
        <w:tc>
          <w:tcPr>
            <w:tcW w:w="1663"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29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29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478"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478"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Угол наблю-</w:t>
            </w:r>
            <w:r w:rsidRPr="002A317D">
              <w:rPr>
                <w:rFonts w:ascii="Times New Roman" w:eastAsia="Times New Roman" w:hAnsi="Times New Roman" w:cs="Times New Roman"/>
                <w:color w:val="2D2D2D"/>
                <w:sz w:val="21"/>
                <w:szCs w:val="21"/>
              </w:rPr>
              <w:br/>
              <w:t>дения </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39700" cy="139700"/>
                      <wp:effectExtent l="0" t="0" r="0" b="0"/>
                      <wp:docPr id="196" name="Прямоугольник 196"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8DC2EC" id="Прямоугольник 196" o:spid="_x0000_s1026" alt="ГОСТ 32945-2014 Дороги автомобильные общего пользования. Знаки дорожные. Технические требования (с Поправкой)"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" filled="f" stroked="f">
                      <o:lock v:ext="edit" aspectratio="t"/>
                      <w10:anchorlock/>
                    </v:rect>
                  </w:pict>
                </mc:Fallback>
              </mc:AlternateContent>
            </w:r>
          </w:p>
        </w:tc>
        <w:tc>
          <w:tcPr>
            <w:tcW w:w="166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Угол освещения </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203200"/>
                      <wp:effectExtent l="0" t="0" r="0" b="0"/>
                      <wp:docPr id="195" name="Прямоугольник 195"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0D25B1" id="Прямоугольник 195" o:spid="_x0000_s1026" alt="ГОСТ 32945-2014 Дороги автомобильные общего пользования. Знаки дорожные. Технические требования (с Поправкой)" style="width:9.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 °</w:t>
            </w:r>
          </w:p>
        </w:tc>
        <w:tc>
          <w:tcPr>
            <w:tcW w:w="8870"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Удельный коэффициент световозвращения </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260350" cy="222250"/>
                      <wp:effectExtent l="0" t="0" r="0" b="0"/>
                      <wp:docPr id="194" name="Прямоугольник 194"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F32E55" id="Прямоугольник 194" o:spid="_x0000_s1026" alt="ГОСТ 32945-2014 Дороги автомобильные общего пользования. Знаки дорожные. Технические требования (с Поправкой)" style="width:20.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 кд·лк</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58750" cy="222250"/>
                      <wp:effectExtent l="0" t="0" r="0" b="0"/>
                      <wp:docPr id="193" name="Прямоугольник 193"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1EE62B" id="Прямоугольник 193" o:spid="_x0000_s1026" alt="ГОСТ 32945-2014 Дороги автомобильные общего пользования. Знаки дорожные. Технические требования (с Поправкой)" style="width:12.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·м</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58750" cy="222250"/>
                      <wp:effectExtent l="0" t="0" r="0" b="0"/>
                      <wp:docPr id="192" name="Прямоугольник 192"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60CA7A" id="Прямоугольник 192" o:spid="_x0000_s1026" alt="ГОСТ 32945-2014 Дороги автомобильные общего пользования. Знаки дорожные. Технические требования (с Поправкой)" style="width:12.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 для световозвращающего материала цвета, не менее</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Белый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Желтый</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Красный</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Зеленый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Синий</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Оранже-</w:t>
            </w:r>
            <w:r w:rsidRPr="002A317D">
              <w:rPr>
                <w:rFonts w:ascii="Times New Roman" w:eastAsia="Times New Roman" w:hAnsi="Times New Roman" w:cs="Times New Roman"/>
                <w:color w:val="2D2D2D"/>
                <w:sz w:val="21"/>
                <w:szCs w:val="21"/>
              </w:rPr>
              <w:br/>
              <w:t>вый</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Коричневый</w:t>
            </w: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w:t>
            </w:r>
            <w:r w:rsidRPr="002A317D">
              <w:rPr>
                <w:rFonts w:ascii="Times New Roman" w:eastAsia="Times New Roman" w:hAnsi="Times New Roman" w:cs="Times New Roman"/>
                <w:i/>
                <w:iCs/>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170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11</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8,5</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110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29</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w:t>
            </w: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w:t>
            </w:r>
            <w:r w:rsidRPr="002A317D">
              <w:rPr>
                <w:rFonts w:ascii="Times New Roman" w:eastAsia="Times New Roman" w:hAnsi="Times New Roman" w:cs="Times New Roman"/>
                <w:i/>
                <w:iCs/>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65</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0,2</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0,2</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66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bl>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t>6.1.9 Удельный коэффициент световозвращения световозвращающего материала III класса должен соответствовать требованиям, указанным в таблице 14.</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Таблица 14</w:t>
      </w:r>
    </w:p>
    <w:tbl>
      <w:tblPr>
        <w:tblW w:w="0" w:type="auto"/>
        <w:tblCellMar>
          <w:left w:w="0" w:type="dxa"/>
          <w:right w:w="0" w:type="dxa"/>
        </w:tblCellMar>
        <w:tblLook w:val="04A0" w:firstRow="1" w:lastRow="0" w:firstColumn="1" w:lastColumn="0" w:noHBand="0" w:noVBand="1"/>
      </w:tblPr>
      <w:tblGrid>
        <w:gridCol w:w="969"/>
        <w:gridCol w:w="1320"/>
        <w:gridCol w:w="782"/>
        <w:gridCol w:w="1005"/>
        <w:gridCol w:w="972"/>
        <w:gridCol w:w="943"/>
        <w:gridCol w:w="796"/>
        <w:gridCol w:w="837"/>
        <w:gridCol w:w="886"/>
        <w:gridCol w:w="850"/>
      </w:tblGrid>
      <w:tr w:rsidR="002A317D" w:rsidRPr="002A317D" w:rsidTr="002A317D">
        <w:trPr>
          <w:trHeight w:val="10"/>
        </w:trPr>
        <w:tc>
          <w:tcPr>
            <w:tcW w:w="1109" w:type="dxa"/>
            <w:hideMark/>
          </w:tcPr>
          <w:p w:rsidR="002A317D" w:rsidRPr="002A317D" w:rsidRDefault="002A317D" w:rsidP="002A317D">
            <w:pPr>
              <w:spacing w:after="0" w:line="240" w:lineRule="auto"/>
              <w:rPr>
                <w:rFonts w:ascii="Arial" w:eastAsia="Times New Roman" w:hAnsi="Arial" w:cs="Arial"/>
                <w:color w:val="2D2D2D"/>
                <w:spacing w:val="2"/>
                <w:sz w:val="21"/>
                <w:szCs w:val="21"/>
              </w:rPr>
            </w:pPr>
          </w:p>
        </w:tc>
        <w:tc>
          <w:tcPr>
            <w:tcW w:w="1663"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29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29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663"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Угол наблю-</w:t>
            </w:r>
            <w:r w:rsidRPr="002A317D">
              <w:rPr>
                <w:rFonts w:ascii="Times New Roman" w:eastAsia="Times New Roman" w:hAnsi="Times New Roman" w:cs="Times New Roman"/>
                <w:color w:val="2D2D2D"/>
                <w:sz w:val="21"/>
                <w:szCs w:val="21"/>
              </w:rPr>
              <w:br/>
              <w:t>дения </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39700" cy="139700"/>
                      <wp:effectExtent l="0" t="0" r="0" b="0"/>
                      <wp:docPr id="191" name="Прямоугольник 191"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05223D" id="Прямоугольник 191" o:spid="_x0000_s1026" alt="ГОСТ 32945-2014 Дороги автомобильные общего пользования. Знаки дорожные. Технические требования (с Поправкой)"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" filled="f" stroked="f">
                      <o:lock v:ext="edit" aspectratio="t"/>
                      <w10:anchorlock/>
                    </v:rect>
                  </w:pict>
                </mc:Fallback>
              </mc:AlternateContent>
            </w:r>
          </w:p>
        </w:tc>
        <w:tc>
          <w:tcPr>
            <w:tcW w:w="166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Угол освещения </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203200"/>
                      <wp:effectExtent l="0" t="0" r="0" b="0"/>
                      <wp:docPr id="190" name="Прямоугольник 190"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3AE908" id="Прямоугольник 190" o:spid="_x0000_s1026" alt="ГОСТ 32945-2014 Дороги автомобильные общего пользования. Знаки дорожные. Технические требования (с Поправкой)" style="width:9.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 °</w:t>
            </w:r>
          </w:p>
        </w:tc>
        <w:tc>
          <w:tcPr>
            <w:tcW w:w="9794"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Удельный коэффициент световозвращения </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260350" cy="222250"/>
                      <wp:effectExtent l="0" t="0" r="0" b="0"/>
                      <wp:docPr id="189" name="Прямоугольник 189"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8E21BE" id="Прямоугольник 189" o:spid="_x0000_s1026" alt="ГОСТ 32945-2014 Дороги автомобильные общего пользования. Знаки дорожные. Технические требования (с Поправкой)" style="width:20.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 кд·лк</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58750" cy="222250"/>
                      <wp:effectExtent l="0" t="0" r="0" b="0"/>
                      <wp:docPr id="188" name="Прямоугольник 188"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14E2F4" id="Прямоугольник 188" o:spid="_x0000_s1026" alt="ГОСТ 32945-2014 Дороги автомобильные общего пользования. Знаки дорожные. Технические требования (с Поправкой)" style="width:12.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·м</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58750" cy="222250"/>
                      <wp:effectExtent l="0" t="0" r="0" b="0"/>
                      <wp:docPr id="187" name="Прямоугольник 187"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78F792" id="Прямоугольник 187" o:spid="_x0000_s1026" alt="ГОСТ 32945-2014 Дороги автомобильные общего пользования. Знаки дорожные. Технические требования (с Поправкой)" style="width:12.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 для световозвращающего материала цвета, не менее</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Белый</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Желтый*</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Красный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Зеленый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Синий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Корич-</w:t>
            </w:r>
            <w:r w:rsidRPr="002A317D">
              <w:rPr>
                <w:rFonts w:ascii="Times New Roman" w:eastAsia="Times New Roman" w:hAnsi="Times New Roman" w:cs="Times New Roman"/>
                <w:color w:val="2D2D2D"/>
                <w:sz w:val="21"/>
                <w:szCs w:val="21"/>
              </w:rPr>
              <w:br/>
              <w:t>невый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Оран-</w:t>
            </w:r>
            <w:r w:rsidRPr="002A317D">
              <w:rPr>
                <w:rFonts w:ascii="Times New Roman" w:eastAsia="Times New Roman" w:hAnsi="Times New Roman" w:cs="Times New Roman"/>
                <w:color w:val="2D2D2D"/>
                <w:sz w:val="21"/>
                <w:szCs w:val="21"/>
              </w:rPr>
              <w:br/>
              <w:t>жевый*</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Желто-зеле-</w:t>
            </w:r>
            <w:r w:rsidRPr="002A317D">
              <w:rPr>
                <w:rFonts w:ascii="Times New Roman" w:eastAsia="Times New Roman" w:hAnsi="Times New Roman" w:cs="Times New Roman"/>
                <w:color w:val="2D2D2D"/>
                <w:sz w:val="21"/>
                <w:szCs w:val="21"/>
              </w:rPr>
              <w:br/>
              <w:t>ный**</w:t>
            </w: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w:t>
            </w:r>
            <w:r w:rsidRPr="002A317D">
              <w:rPr>
                <w:rFonts w:ascii="Times New Roman" w:eastAsia="Times New Roman" w:hAnsi="Times New Roman" w:cs="Times New Roman"/>
                <w:i/>
                <w:iCs/>
                <w:color w:val="2D2D2D"/>
                <w:sz w:val="21"/>
                <w:szCs w:val="21"/>
              </w:rPr>
              <w:t>'</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625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310</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375</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325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210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160</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200</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100</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w:t>
            </w: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w:t>
            </w:r>
            <w:r w:rsidRPr="002A317D">
              <w:rPr>
                <w:rFonts w:ascii="Times New Roman" w:eastAsia="Times New Roman" w:hAnsi="Times New Roman" w:cs="Times New Roman"/>
                <w:i/>
                <w:iCs/>
                <w:color w:val="2D2D2D"/>
                <w:sz w:val="21"/>
                <w:szCs w:val="21"/>
              </w:rPr>
              <w:t>'</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195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19</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150</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270</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110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17</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83</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140</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24</w:t>
            </w: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4,5</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35</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22</w:t>
            </w:r>
          </w:p>
        </w:tc>
      </w:tr>
      <w:tr w:rsidR="002A317D" w:rsidRPr="002A317D" w:rsidTr="002A317D">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w:t>
            </w:r>
          </w:p>
        </w:tc>
      </w:tr>
      <w:tr w:rsidR="002A317D" w:rsidRPr="002A317D" w:rsidTr="002A317D">
        <w:tc>
          <w:tcPr>
            <w:tcW w:w="12566"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 Без свойств флуоресценции и со свойствами с флуоресценции.</w:t>
            </w:r>
            <w:r w:rsidRPr="002A317D">
              <w:rPr>
                <w:rFonts w:ascii="Times New Roman" w:eastAsia="Times New Roman" w:hAnsi="Times New Roman" w:cs="Times New Roman"/>
                <w:color w:val="2D2D2D"/>
                <w:sz w:val="21"/>
                <w:szCs w:val="21"/>
              </w:rPr>
              <w:br/>
            </w:r>
            <w:r w:rsidRPr="002A317D">
              <w:rPr>
                <w:rFonts w:ascii="Times New Roman" w:eastAsia="Times New Roman" w:hAnsi="Times New Roman" w:cs="Times New Roman"/>
                <w:color w:val="2D2D2D"/>
                <w:sz w:val="21"/>
                <w:szCs w:val="21"/>
              </w:rPr>
              <w:br/>
              <w:t>** Со свойствами флуоресценции.</w:t>
            </w:r>
            <w:r w:rsidRPr="002A317D">
              <w:rPr>
                <w:rFonts w:ascii="Times New Roman" w:eastAsia="Times New Roman" w:hAnsi="Times New Roman" w:cs="Times New Roman"/>
                <w:color w:val="2D2D2D"/>
                <w:sz w:val="21"/>
                <w:szCs w:val="21"/>
              </w:rPr>
              <w:br/>
            </w:r>
          </w:p>
        </w:tc>
      </w:tr>
    </w:tbl>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6.1.10 Разность удельного коэффициента световозвращения световозвращающего материала одного цвета при одном угле наблюдения и освещения должна составлять не более 20%.</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6.1.11 Световозвращающий материал не должен допускать изменения размеров более чем на 0,5% в течение 10 мин и более чем на 2% в течение 24 ч после удаления защитной подложки.</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6.1.12 После испытания на воздействие атмосферных условий (ускоренное искусственное старение) в течение 2000 ч световозвращающий материал в зависимости от класса и цветоустойчивости должен отвечать следующим требованиям:</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 координаты цветности </w:t>
      </w:r>
      <w:r w:rsidRPr="002A317D">
        <w:rPr>
          <w:rFonts w:ascii="Arial" w:eastAsia="Times New Roman" w:hAnsi="Arial" w:cs="Arial"/>
          <w:i/>
          <w:iCs/>
          <w:color w:val="2D2D2D"/>
          <w:spacing w:val="2"/>
          <w:sz w:val="21"/>
          <w:szCs w:val="21"/>
        </w:rPr>
        <w:t>x</w:t>
      </w:r>
      <w:r w:rsidRPr="002A317D">
        <w:rPr>
          <w:rFonts w:ascii="Arial" w:eastAsia="Times New Roman" w:hAnsi="Arial" w:cs="Arial"/>
          <w:color w:val="2D2D2D"/>
          <w:spacing w:val="2"/>
          <w:sz w:val="21"/>
          <w:szCs w:val="21"/>
        </w:rPr>
        <w:t> и </w:t>
      </w:r>
      <w:r w:rsidRPr="002A317D">
        <w:rPr>
          <w:rFonts w:ascii="Arial" w:eastAsia="Times New Roman" w:hAnsi="Arial" w:cs="Arial"/>
          <w:i/>
          <w:iCs/>
          <w:color w:val="2D2D2D"/>
          <w:spacing w:val="2"/>
          <w:sz w:val="21"/>
          <w:szCs w:val="21"/>
        </w:rPr>
        <w:t>y</w:t>
      </w:r>
      <w:r w:rsidRPr="002A317D">
        <w:rPr>
          <w:rFonts w:ascii="Arial" w:eastAsia="Times New Roman" w:hAnsi="Arial" w:cs="Arial"/>
          <w:color w:val="2D2D2D"/>
          <w:spacing w:val="2"/>
          <w:sz w:val="21"/>
          <w:szCs w:val="21"/>
        </w:rPr>
        <w:t> точек пересечения граничных линий цветовых областей световозвращающего материала должны соответствовать 6.1.1-6.1.4;</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 коэффициент яркости световозвращающего материала должен соответствовать 6.1.5;</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 удельный коэффициент световозвращения световозвращающего материала при угле наблюдения </w:t>
      </w:r>
      <w:r w:rsidRPr="002A317D">
        <w:rPr>
          <w:rFonts w:ascii="Arial" w:eastAsia="Times New Roman" w:hAnsi="Arial" w:cs="Arial"/>
          <w:noProof/>
          <w:color w:val="2D2D2D"/>
          <w:spacing w:val="2"/>
          <w:sz w:val="21"/>
          <w:szCs w:val="21"/>
        </w:rPr>
        <mc:AlternateContent>
          <mc:Choice Requires="wps">
            <w:drawing>
              <wp:inline distT="0" distB="0" distL="0" distR="0">
                <wp:extent cx="139700" cy="139700"/>
                <wp:effectExtent l="0" t="0" r="0" b="0"/>
                <wp:docPr id="186" name="Прямоугольник 186"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6066E9" id="Прямоугольник 186" o:spid="_x0000_s1026" alt="ГОСТ 32945-2014 Дороги автомобильные общего пользования. Знаки дорожные. Технические требования (с Поправкой)"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" filled="f" stroked="f">
                <o:lock v:ext="edit" aspectratio="t"/>
                <w10:anchorlock/>
              </v:rect>
            </w:pict>
          </mc:Fallback>
        </mc:AlternateContent>
      </w:r>
      <w:r w:rsidRPr="002A317D">
        <w:rPr>
          <w:rFonts w:ascii="Arial" w:eastAsia="Times New Roman" w:hAnsi="Arial" w:cs="Arial"/>
          <w:color w:val="2D2D2D"/>
          <w:spacing w:val="2"/>
          <w:sz w:val="21"/>
          <w:szCs w:val="21"/>
        </w:rPr>
        <w:t>=20' и углах освещения </w:t>
      </w:r>
      <w:r w:rsidRPr="002A317D">
        <w:rPr>
          <w:rFonts w:ascii="Arial" w:eastAsia="Times New Roman" w:hAnsi="Arial" w:cs="Arial"/>
          <w:noProof/>
          <w:color w:val="2D2D2D"/>
          <w:spacing w:val="2"/>
          <w:sz w:val="21"/>
          <w:szCs w:val="21"/>
        </w:rPr>
        <mc:AlternateContent>
          <mc:Choice Requires="wps">
            <w:drawing>
              <wp:inline distT="0" distB="0" distL="0" distR="0">
                <wp:extent cx="120650" cy="203200"/>
                <wp:effectExtent l="0" t="0" r="0" b="0"/>
                <wp:docPr id="185" name="Прямоугольник 185"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C8C5DD" id="Прямоугольник 185" o:spid="_x0000_s1026" alt="ГОСТ 32945-2014 Дороги автомобильные общего пользования. Знаки дорожные. Технические требования (с Поправкой)" style="width:9.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" filled="f" stroked="f">
                <o:lock v:ext="edit" aspectratio="t"/>
                <w10:anchorlock/>
              </v:rect>
            </w:pict>
          </mc:Fallback>
        </mc:AlternateContent>
      </w:r>
      <w:r w:rsidRPr="002A317D">
        <w:rPr>
          <w:rFonts w:ascii="Arial" w:eastAsia="Times New Roman" w:hAnsi="Arial" w:cs="Arial"/>
          <w:color w:val="2D2D2D"/>
          <w:spacing w:val="2"/>
          <w:sz w:val="21"/>
          <w:szCs w:val="21"/>
        </w:rPr>
        <w:t>=5° и </w:t>
      </w:r>
      <w:r w:rsidRPr="002A317D">
        <w:rPr>
          <w:rFonts w:ascii="Arial" w:eastAsia="Times New Roman" w:hAnsi="Arial" w:cs="Arial"/>
          <w:noProof/>
          <w:color w:val="2D2D2D"/>
          <w:spacing w:val="2"/>
          <w:sz w:val="21"/>
          <w:szCs w:val="21"/>
        </w:rPr>
        <mc:AlternateContent>
          <mc:Choice Requires="wps">
            <w:drawing>
              <wp:inline distT="0" distB="0" distL="0" distR="0">
                <wp:extent cx="120650" cy="203200"/>
                <wp:effectExtent l="0" t="0" r="0" b="0"/>
                <wp:docPr id="184" name="Прямоугольник 184"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977339" id="Прямоугольник 184" o:spid="_x0000_s1026" alt="ГОСТ 32945-2014 Дороги автомобильные общего пользования. Знаки дорожные. Технические требования (с Поправкой)" style="width:9.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" filled="f" stroked="f">
                <o:lock v:ext="edit" aspectratio="t"/>
                <w10:anchorlock/>
              </v:rect>
            </w:pict>
          </mc:Fallback>
        </mc:AlternateContent>
      </w:r>
      <w:r w:rsidRPr="002A317D">
        <w:rPr>
          <w:rFonts w:ascii="Arial" w:eastAsia="Times New Roman" w:hAnsi="Arial" w:cs="Arial"/>
          <w:color w:val="2D2D2D"/>
          <w:spacing w:val="2"/>
          <w:sz w:val="21"/>
          <w:szCs w:val="21"/>
        </w:rPr>
        <w:t>=30° должен быть не менее значений, приведенных в 6.1.7-6.1.9.</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Примечание - До 01.01.2016 допускается для подтверждения устойчивости световозвращающих материалов к ускоренному искусственному старению использовать сертификаты соответствия, представленные производителями этих материалов и переведенные на официальный язык государств ЕАСС.</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6.1.13 Адгезия световозвращающего материала и несветовозвращающего материала черного цвета к основе знака должна быть не более 50 мм.</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 xml:space="preserve">6.1.14 Световозвращающий материал должен быть устойчивым к воздействию ударной нагрузки. На поверхности световозвращающего материала после ударного воздействия </w:t>
      </w:r>
      <w:r w:rsidRPr="002A317D">
        <w:rPr>
          <w:rFonts w:ascii="Arial" w:eastAsia="Times New Roman" w:hAnsi="Arial" w:cs="Arial"/>
          <w:color w:val="2D2D2D"/>
          <w:spacing w:val="2"/>
          <w:sz w:val="21"/>
          <w:szCs w:val="21"/>
        </w:rPr>
        <w:lastRenderedPageBreak/>
        <w:t>груза массой (0,45±0,01) кг, упавшего с высоты 0,22 м, не должно быть трещин и отслаивания от подложки в радиусе 6 мм от точки удара.</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6.1.15 Световозвращающий материал должен быть устойчив к воздействию очищающих жидкостей. После проведения испытаний на поверхности световозвращающего материала не должно быть пузырьков, трещин, бугров, вздутия, разводов.</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rPr>
      </w:pPr>
      <w:r w:rsidRPr="002A317D">
        <w:rPr>
          <w:rFonts w:ascii="Arial" w:eastAsia="Times New Roman" w:hAnsi="Arial" w:cs="Arial"/>
          <w:color w:val="4C4C4C"/>
          <w:spacing w:val="2"/>
          <w:sz w:val="29"/>
          <w:szCs w:val="29"/>
        </w:rPr>
        <w:t>6.2 Требования к дорожным знакам</w:t>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6.2.1 Знаки должны соответствовать требованиям настоящего стандарта, изготавливаться по рабочим чертежам и технологическому регламенту, утвержденным в установленном порядке.</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6.2.2 Геометрические параметры знаков, не нормируемые настоящим стандартом, должны соответствовать указанным в рабочих чертежах.</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6.2.3 Элементы знаков, выполненных из черных металлов, должны быть защищены антикоррозионным покрытием, нанесенным методом горячего цинкования. Толщина слоя цинкового покрытия - не менее 20 мкм.</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6.2.4 На поверхностях элементов знаков, защищенных методом горячего цинкования, не должно быть механических повреждений, заусенцев, искривлений, следов коррозии.</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6.2.5 Сцепление горячего цинкового покрытия с элементами знака должно быть удовлетворительным.</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6.2.6 Основа, элементы жесткости, защитная кромка и крепежные детали знака (далее - конструкция знака) должны обеспечивать отсутствие деформаций в результате воздействия расчетной ветровой нагрузки величиной 0,4 кН/м</w:t>
      </w:r>
      <w:r w:rsidRPr="002A317D">
        <w:rPr>
          <w:rFonts w:ascii="Arial" w:eastAsia="Times New Roman" w:hAnsi="Arial" w:cs="Arial"/>
          <w:noProof/>
          <w:color w:val="2D2D2D"/>
          <w:spacing w:val="2"/>
          <w:sz w:val="21"/>
          <w:szCs w:val="21"/>
        </w:rPr>
        <mc:AlternateContent>
          <mc:Choice Requires="wps">
            <w:drawing>
              <wp:inline distT="0" distB="0" distL="0" distR="0">
                <wp:extent cx="101600" cy="222250"/>
                <wp:effectExtent l="0" t="0" r="0" b="0"/>
                <wp:docPr id="183" name="Прямоугольник 183"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98AD2F" id="Прямоугольник 183" o:spid="_x0000_s1026" alt="ГОСТ 32945-2014 Дороги автомобильные общего пользования. Знаки дорожные. Технические требования (с Поправкой)"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QLS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rPr>
        <w:t>. После проведения испытания конструкция знака не должна разрушиться, а максимальное временное отклонение не должно составлять более 25 мм/м.</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6.2.7 Конструкция знака должна обеспечивать отсутствие деформаций в результате воздействия динамической нагрузки величиной 1,5 кН/м</w:t>
      </w:r>
      <w:r w:rsidRPr="002A317D">
        <w:rPr>
          <w:rFonts w:ascii="Arial" w:eastAsia="Times New Roman" w:hAnsi="Arial" w:cs="Arial"/>
          <w:noProof/>
          <w:color w:val="2D2D2D"/>
          <w:spacing w:val="2"/>
          <w:sz w:val="21"/>
          <w:szCs w:val="21"/>
        </w:rPr>
        <mc:AlternateContent>
          <mc:Choice Requires="wps">
            <w:drawing>
              <wp:inline distT="0" distB="0" distL="0" distR="0">
                <wp:extent cx="101600" cy="222250"/>
                <wp:effectExtent l="0" t="0" r="0" b="0"/>
                <wp:docPr id="182" name="Прямоугольник 182"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A983C6" id="Прямоугольник 182" o:spid="_x0000_s1026" alt="ГОСТ 32945-2014 Дороги автомобильные общего пользования. Знаки дорожные. Технические требования (с Поправкой)"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rPr>
        <w:t> при снегоуборке. После проведения испытания конструкция знака не должна разрушиться, а максимальное временное отклонение не должно составлять более 25 мм/м.</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lastRenderedPageBreak/>
        <w:t>6.2.8 Конструкция знака должна обеспечивать отсутствие деформаций в результате воздействия вертикальной и горизонтальной точечной нагрузки 0,15 кН. После проведения испытания конструкция знака не должна разрушиться, а максимальное временное отклонение должно составлять не более 25 мм/м.</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6.2.9 Линейные размеры изображений знаков должны соответствовать требованиям настоящего стандарта при максимальных отклонениях, не превышающих указанных в таблице 15.</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Таблица 15</w:t>
      </w:r>
      <w:r w:rsidRPr="002A317D">
        <w:rPr>
          <w:rFonts w:ascii="Arial" w:eastAsia="Times New Roman" w:hAnsi="Arial" w:cs="Arial"/>
          <w:color w:val="2D2D2D"/>
          <w:spacing w:val="2"/>
          <w:sz w:val="21"/>
          <w:szCs w:val="21"/>
        </w:rPr>
        <w:br/>
      </w:r>
    </w:p>
    <w:tbl>
      <w:tblPr>
        <w:tblW w:w="0" w:type="auto"/>
        <w:tblCellMar>
          <w:left w:w="0" w:type="dxa"/>
          <w:right w:w="0" w:type="dxa"/>
        </w:tblCellMar>
        <w:tblLook w:val="04A0" w:firstRow="1" w:lastRow="0" w:firstColumn="1" w:lastColumn="0" w:noHBand="0" w:noVBand="1"/>
      </w:tblPr>
      <w:tblGrid>
        <w:gridCol w:w="968"/>
        <w:gridCol w:w="1945"/>
        <w:gridCol w:w="1046"/>
        <w:gridCol w:w="1407"/>
        <w:gridCol w:w="1461"/>
        <w:gridCol w:w="2533"/>
      </w:tblGrid>
      <w:tr w:rsidR="002A317D" w:rsidRPr="002A317D" w:rsidTr="002A317D">
        <w:trPr>
          <w:trHeight w:val="10"/>
        </w:trPr>
        <w:tc>
          <w:tcPr>
            <w:tcW w:w="1109" w:type="dxa"/>
            <w:hideMark/>
          </w:tcPr>
          <w:p w:rsidR="002A317D" w:rsidRPr="002A317D" w:rsidRDefault="002A317D" w:rsidP="002A317D">
            <w:pPr>
              <w:spacing w:after="0" w:line="240" w:lineRule="auto"/>
              <w:rPr>
                <w:rFonts w:ascii="Arial" w:eastAsia="Times New Roman" w:hAnsi="Arial" w:cs="Arial"/>
                <w:color w:val="2D2D2D"/>
                <w:spacing w:val="2"/>
                <w:sz w:val="21"/>
                <w:szCs w:val="21"/>
              </w:rPr>
            </w:pPr>
          </w:p>
        </w:tc>
        <w:tc>
          <w:tcPr>
            <w:tcW w:w="2402"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663"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663"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2957"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0903" w:type="dxa"/>
            <w:gridSpan w:val="6"/>
            <w:tcBorders>
              <w:top w:val="nil"/>
              <w:left w:val="nil"/>
              <w:bottom w:val="nil"/>
              <w:right w:val="nil"/>
            </w:tcBorders>
            <w:tcMar>
              <w:top w:w="0" w:type="dxa"/>
              <w:left w:w="149" w:type="dxa"/>
              <w:bottom w:w="0" w:type="dxa"/>
              <w:right w:w="149" w:type="dxa"/>
            </w:tcMar>
            <w:hideMark/>
          </w:tcPr>
          <w:p w:rsidR="002A317D" w:rsidRPr="002A317D" w:rsidRDefault="002A317D" w:rsidP="002A317D">
            <w:pPr>
              <w:spacing w:after="0" w:line="315" w:lineRule="atLeast"/>
              <w:jc w:val="righ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Размеры в миллиметрах</w:t>
            </w:r>
          </w:p>
        </w:tc>
      </w:tr>
      <w:tr w:rsidR="002A317D" w:rsidRPr="002A317D" w:rsidTr="002A317D">
        <w:tc>
          <w:tcPr>
            <w:tcW w:w="7946"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Линейный размер изображения знака</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Допустимое отклонение</w:t>
            </w:r>
          </w:p>
        </w:tc>
      </w:tr>
      <w:tr w:rsidR="002A317D" w:rsidRPr="002A317D" w:rsidTr="002A317D">
        <w:tc>
          <w:tcPr>
            <w:tcW w:w="1109" w:type="dxa"/>
            <w:tcBorders>
              <w:top w:val="nil"/>
              <w:left w:val="single" w:sz="6" w:space="0" w:color="000000"/>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2402" w:type="dxa"/>
            <w:tcBorders>
              <w:top w:val="nil"/>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Менее</w:t>
            </w:r>
          </w:p>
        </w:tc>
        <w:tc>
          <w:tcPr>
            <w:tcW w:w="1663" w:type="dxa"/>
            <w:tcBorders>
              <w:top w:val="nil"/>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включ.</w:t>
            </w:r>
          </w:p>
        </w:tc>
        <w:tc>
          <w:tcPr>
            <w:tcW w:w="295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r>
      <w:tr w:rsidR="002A317D" w:rsidRPr="002A317D" w:rsidTr="002A317D">
        <w:tc>
          <w:tcPr>
            <w:tcW w:w="1109"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Св.</w:t>
            </w:r>
          </w:p>
        </w:tc>
        <w:tc>
          <w:tcPr>
            <w:tcW w:w="2402" w:type="dxa"/>
            <w:tcBorders>
              <w:top w:val="single" w:sz="6" w:space="0" w:color="000000"/>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50</w:t>
            </w:r>
          </w:p>
        </w:tc>
        <w:tc>
          <w:tcPr>
            <w:tcW w:w="1109" w:type="dxa"/>
            <w:tcBorders>
              <w:top w:val="single" w:sz="6" w:space="0" w:color="000000"/>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до</w:t>
            </w:r>
          </w:p>
        </w:tc>
        <w:tc>
          <w:tcPr>
            <w:tcW w:w="1663" w:type="dxa"/>
            <w:tcBorders>
              <w:top w:val="single" w:sz="6" w:space="0" w:color="000000"/>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100</w:t>
            </w:r>
          </w:p>
        </w:tc>
        <w:tc>
          <w:tcPr>
            <w:tcW w:w="1663"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w:t>
            </w:r>
          </w:p>
        </w:tc>
      </w:tr>
      <w:tr w:rsidR="002A317D" w:rsidRPr="002A317D" w:rsidTr="002A317D">
        <w:tc>
          <w:tcPr>
            <w:tcW w:w="1109"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2402" w:type="dxa"/>
            <w:tcBorders>
              <w:top w:val="single" w:sz="6" w:space="0" w:color="000000"/>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100</w:t>
            </w:r>
          </w:p>
        </w:tc>
        <w:tc>
          <w:tcPr>
            <w:tcW w:w="1109" w:type="dxa"/>
            <w:tcBorders>
              <w:top w:val="single" w:sz="6" w:space="0" w:color="000000"/>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500</w:t>
            </w:r>
          </w:p>
        </w:tc>
        <w:tc>
          <w:tcPr>
            <w:tcW w:w="1663"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r>
      <w:tr w:rsidR="002A317D" w:rsidRPr="002A317D" w:rsidTr="002A317D">
        <w:tc>
          <w:tcPr>
            <w:tcW w:w="1109"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2402" w:type="dxa"/>
            <w:tcBorders>
              <w:top w:val="single" w:sz="6" w:space="0" w:color="000000"/>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500</w:t>
            </w:r>
          </w:p>
        </w:tc>
        <w:tc>
          <w:tcPr>
            <w:tcW w:w="1109" w:type="dxa"/>
            <w:tcBorders>
              <w:top w:val="single" w:sz="6" w:space="0" w:color="000000"/>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1000</w:t>
            </w:r>
          </w:p>
        </w:tc>
        <w:tc>
          <w:tcPr>
            <w:tcW w:w="1663"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r>
      <w:tr w:rsidR="002A317D" w:rsidRPr="002A317D" w:rsidTr="002A317D">
        <w:tc>
          <w:tcPr>
            <w:tcW w:w="1109"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2402" w:type="dxa"/>
            <w:tcBorders>
              <w:top w:val="single" w:sz="6" w:space="0" w:color="000000"/>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1000</w:t>
            </w:r>
          </w:p>
        </w:tc>
        <w:tc>
          <w:tcPr>
            <w:tcW w:w="1109" w:type="dxa"/>
            <w:tcBorders>
              <w:top w:val="single" w:sz="6" w:space="0" w:color="000000"/>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1500</w:t>
            </w:r>
          </w:p>
        </w:tc>
        <w:tc>
          <w:tcPr>
            <w:tcW w:w="1663"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w:t>
            </w:r>
          </w:p>
        </w:tc>
      </w:tr>
      <w:tr w:rsidR="002A317D" w:rsidRPr="002A317D" w:rsidTr="002A317D">
        <w:tc>
          <w:tcPr>
            <w:tcW w:w="1109"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2402" w:type="dxa"/>
            <w:tcBorders>
              <w:top w:val="single" w:sz="6" w:space="0" w:color="000000"/>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1500</w:t>
            </w:r>
          </w:p>
        </w:tc>
        <w:tc>
          <w:tcPr>
            <w:tcW w:w="1109" w:type="dxa"/>
            <w:tcBorders>
              <w:top w:val="single" w:sz="6" w:space="0" w:color="000000"/>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2000</w:t>
            </w:r>
          </w:p>
        </w:tc>
        <w:tc>
          <w:tcPr>
            <w:tcW w:w="1663"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w:t>
            </w:r>
          </w:p>
        </w:tc>
      </w:tr>
      <w:tr w:rsidR="002A317D" w:rsidRPr="002A317D" w:rsidTr="002A317D">
        <w:tc>
          <w:tcPr>
            <w:tcW w:w="1109"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2402" w:type="dxa"/>
            <w:tcBorders>
              <w:top w:val="single" w:sz="6" w:space="0" w:color="000000"/>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2000</w:t>
            </w:r>
          </w:p>
        </w:tc>
        <w:tc>
          <w:tcPr>
            <w:tcW w:w="1109" w:type="dxa"/>
            <w:tcBorders>
              <w:top w:val="single" w:sz="6" w:space="0" w:color="000000"/>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2500</w:t>
            </w:r>
          </w:p>
        </w:tc>
        <w:tc>
          <w:tcPr>
            <w:tcW w:w="1663"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w:t>
            </w:r>
          </w:p>
        </w:tc>
      </w:tr>
      <w:tr w:rsidR="002A317D" w:rsidRPr="002A317D" w:rsidTr="002A317D">
        <w:tc>
          <w:tcPr>
            <w:tcW w:w="1109"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2402" w:type="dxa"/>
            <w:tcBorders>
              <w:top w:val="single" w:sz="6" w:space="0" w:color="000000"/>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2500</w:t>
            </w:r>
          </w:p>
        </w:tc>
        <w:tc>
          <w:tcPr>
            <w:tcW w:w="1109" w:type="dxa"/>
            <w:tcBorders>
              <w:top w:val="single" w:sz="6" w:space="0" w:color="000000"/>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3200</w:t>
            </w:r>
          </w:p>
        </w:tc>
        <w:tc>
          <w:tcPr>
            <w:tcW w:w="1663"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w:t>
            </w:r>
          </w:p>
        </w:tc>
      </w:tr>
      <w:tr w:rsidR="002A317D" w:rsidRPr="002A317D" w:rsidTr="002A317D">
        <w:tc>
          <w:tcPr>
            <w:tcW w:w="1109"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2402" w:type="dxa"/>
            <w:tcBorders>
              <w:top w:val="single" w:sz="6" w:space="0" w:color="000000"/>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3200</w:t>
            </w:r>
          </w:p>
        </w:tc>
        <w:tc>
          <w:tcPr>
            <w:tcW w:w="1109" w:type="dxa"/>
            <w:tcBorders>
              <w:top w:val="single" w:sz="6" w:space="0" w:color="000000"/>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663" w:type="dxa"/>
            <w:tcBorders>
              <w:top w:val="single" w:sz="6" w:space="0" w:color="000000"/>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663"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w:t>
            </w:r>
          </w:p>
        </w:tc>
      </w:tr>
    </w:tbl>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6.2.10 Отклонение угловых размеров изображений знаков не должно превышать 2°.</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6.2.11 Линейные размеры основы знака должны повторять конфигурацию изображения и не должны превышать 3% от линейных размеров изображения.</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6.2.12 Световозвращающий материал изображений световозвращающих знаков должен соответствовать требованиям 6.1.</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6.2.13 Элементы изображений черного цвета световозвращающих знаков не должны обладать световозвращающим эффектом.</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6.2.14 Допускается изготавливать знаки как с односторонним, так и с двусторонним изображением.</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6.2.15 Допускается изготавливать изображения знаков из нескольких частей световозвращающего материала:</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lastRenderedPageBreak/>
        <w:br/>
        <w:t>- для знаков стандартной формы - не более чем из двух частей световозвращающего материала одного цвета;</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 для знаков индивидуального проектирования должно быть не более одного стыка световозвращающего материала одного цвета на 1 м</w:t>
      </w:r>
      <w:r w:rsidRPr="002A317D">
        <w:rPr>
          <w:rFonts w:ascii="Arial" w:eastAsia="Times New Roman" w:hAnsi="Arial" w:cs="Arial"/>
          <w:noProof/>
          <w:color w:val="2D2D2D"/>
          <w:spacing w:val="2"/>
          <w:sz w:val="21"/>
          <w:szCs w:val="21"/>
        </w:rPr>
        <mc:AlternateContent>
          <mc:Choice Requires="wps">
            <w:drawing>
              <wp:inline distT="0" distB="0" distL="0" distR="0">
                <wp:extent cx="101600" cy="222250"/>
                <wp:effectExtent l="0" t="0" r="0" b="0"/>
                <wp:docPr id="181" name="Прямоугольник 181"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9284B1" id="Прямоугольник 181" o:spid="_x0000_s1026" alt="ГОСТ 32945-2014 Дороги автомобильные общего пользования. Знаки дорожные. Технические требования (с Поправкой)"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rPr>
        <w:t> изображения.</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Соединение должно быть встык - без нахлеста. Зазор между листами световозвращающего материала должен быть не более 1 мм.</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rPr>
      </w:pPr>
      <w:r w:rsidRPr="002A317D">
        <w:rPr>
          <w:rFonts w:ascii="Arial" w:eastAsia="Times New Roman" w:hAnsi="Arial" w:cs="Arial"/>
          <w:color w:val="4C4C4C"/>
          <w:spacing w:val="2"/>
          <w:sz w:val="29"/>
          <w:szCs w:val="29"/>
        </w:rPr>
        <w:t>6.3 Специальные требования к знакам с внутренним и внешним освещением</w:t>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6.3.1 Координаты цветности </w:t>
      </w:r>
      <w:r w:rsidRPr="002A317D">
        <w:rPr>
          <w:rFonts w:ascii="Arial" w:eastAsia="Times New Roman" w:hAnsi="Arial" w:cs="Arial"/>
          <w:i/>
          <w:iCs/>
          <w:color w:val="2D2D2D"/>
          <w:spacing w:val="2"/>
          <w:sz w:val="21"/>
          <w:szCs w:val="21"/>
        </w:rPr>
        <w:t>x</w:t>
      </w:r>
      <w:r w:rsidRPr="002A317D">
        <w:rPr>
          <w:rFonts w:ascii="Arial" w:eastAsia="Times New Roman" w:hAnsi="Arial" w:cs="Arial"/>
          <w:color w:val="2D2D2D"/>
          <w:spacing w:val="2"/>
          <w:sz w:val="21"/>
          <w:szCs w:val="21"/>
        </w:rPr>
        <w:t> и </w:t>
      </w:r>
      <w:r w:rsidRPr="002A317D">
        <w:rPr>
          <w:rFonts w:ascii="Arial" w:eastAsia="Times New Roman" w:hAnsi="Arial" w:cs="Arial"/>
          <w:i/>
          <w:iCs/>
          <w:color w:val="2D2D2D"/>
          <w:spacing w:val="2"/>
          <w:sz w:val="21"/>
          <w:szCs w:val="21"/>
        </w:rPr>
        <w:t>y</w:t>
      </w:r>
      <w:r w:rsidRPr="002A317D">
        <w:rPr>
          <w:rFonts w:ascii="Arial" w:eastAsia="Times New Roman" w:hAnsi="Arial" w:cs="Arial"/>
          <w:color w:val="2D2D2D"/>
          <w:spacing w:val="2"/>
          <w:sz w:val="21"/>
          <w:szCs w:val="21"/>
        </w:rPr>
        <w:t> точек пересечения граничных линий цветовых областей несветовозвращающих знаков с внутренним и внешним освещением должны находиться в пределах, указанных в таблице 16.</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Таблица 16</w:t>
      </w:r>
    </w:p>
    <w:tbl>
      <w:tblPr>
        <w:tblW w:w="0" w:type="auto"/>
        <w:tblCellMar>
          <w:left w:w="0" w:type="dxa"/>
          <w:right w:w="0" w:type="dxa"/>
        </w:tblCellMar>
        <w:tblLook w:val="04A0" w:firstRow="1" w:lastRow="0" w:firstColumn="1" w:lastColumn="0" w:noHBand="0" w:noVBand="1"/>
      </w:tblPr>
      <w:tblGrid>
        <w:gridCol w:w="1816"/>
        <w:gridCol w:w="906"/>
        <w:gridCol w:w="980"/>
        <w:gridCol w:w="906"/>
        <w:gridCol w:w="980"/>
        <w:gridCol w:w="906"/>
        <w:gridCol w:w="980"/>
        <w:gridCol w:w="906"/>
        <w:gridCol w:w="980"/>
      </w:tblGrid>
      <w:tr w:rsidR="002A317D" w:rsidRPr="002A317D" w:rsidTr="002A317D">
        <w:trPr>
          <w:trHeight w:val="10"/>
        </w:trPr>
        <w:tc>
          <w:tcPr>
            <w:tcW w:w="2402" w:type="dxa"/>
            <w:hideMark/>
          </w:tcPr>
          <w:p w:rsidR="002A317D" w:rsidRPr="002A317D" w:rsidRDefault="002A317D" w:rsidP="002A317D">
            <w:pPr>
              <w:spacing w:after="0" w:line="240" w:lineRule="auto"/>
              <w:rPr>
                <w:rFonts w:ascii="Arial" w:eastAsia="Times New Roman" w:hAnsi="Arial" w:cs="Arial"/>
                <w:color w:val="2D2D2D"/>
                <w:spacing w:val="2"/>
                <w:sz w:val="21"/>
                <w:szCs w:val="21"/>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29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29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29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29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240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Цвет</w:t>
            </w:r>
          </w:p>
        </w:tc>
        <w:tc>
          <w:tcPr>
            <w:tcW w:w="9610"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Координаты цветности для угловых точек</w:t>
            </w:r>
          </w:p>
        </w:tc>
      </w:tr>
      <w:tr w:rsidR="002A317D" w:rsidRPr="002A317D" w:rsidTr="002A317D">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240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240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w:t>
            </w:r>
          </w:p>
        </w:tc>
        <w:tc>
          <w:tcPr>
            <w:tcW w:w="240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240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r>
      <w:tr w:rsidR="002A317D" w:rsidRPr="002A317D" w:rsidTr="002A317D">
        <w:tc>
          <w:tcPr>
            <w:tcW w:w="240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x</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y</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x</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y</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x</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y</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x</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y</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Белый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0,350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0,360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0,310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0,290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0,320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0,340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0,370</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Желтый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0,522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0,477</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0,470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0,440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0,427</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0,483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0,465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0,534</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Красный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0,69</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0,310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0,595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0,315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0,569</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0,341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0,655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0,345</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Зеленый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0,313</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0,682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0,313</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0,453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0,209</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0,383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0,013</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0,486</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Синий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0,078</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0,171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0,196</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0,250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0,225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0,184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0,137</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0,038</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Оранжевый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0,610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0,390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0,535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0,375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0,506</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0,404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0,570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0,429</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Коричневый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0,445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0,352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0,445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0,382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0,602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0,396</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0,551</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0,442</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Черный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0,385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0,355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0,270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0,260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0,310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0,345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0,395</w:t>
            </w:r>
          </w:p>
        </w:tc>
      </w:tr>
      <w:tr w:rsidR="002A317D" w:rsidRPr="002A317D" w:rsidTr="002A317D">
        <w:tc>
          <w:tcPr>
            <w:tcW w:w="12012"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Примечание - График цветовых областей приведен на рисунке Е.6 (приложение Е).</w:t>
            </w:r>
            <w:r w:rsidRPr="002A317D">
              <w:rPr>
                <w:rFonts w:ascii="Times New Roman" w:eastAsia="Times New Roman" w:hAnsi="Times New Roman" w:cs="Times New Roman"/>
                <w:color w:val="2D2D2D"/>
                <w:sz w:val="21"/>
                <w:szCs w:val="21"/>
              </w:rPr>
              <w:br/>
            </w:r>
          </w:p>
        </w:tc>
      </w:tr>
    </w:tbl>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6.3.2 Коэффициент яркости несветовозвращающих знаков с внутренним и внешним освещением должен соответствовать требованиям, указанным в таблице 17.</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Таблица 17</w:t>
      </w:r>
    </w:p>
    <w:tbl>
      <w:tblPr>
        <w:tblW w:w="0" w:type="auto"/>
        <w:tblCellMar>
          <w:left w:w="0" w:type="dxa"/>
          <w:right w:w="0" w:type="dxa"/>
        </w:tblCellMar>
        <w:tblLook w:val="04A0" w:firstRow="1" w:lastRow="0" w:firstColumn="1" w:lastColumn="0" w:noHBand="0" w:noVBand="1"/>
      </w:tblPr>
      <w:tblGrid>
        <w:gridCol w:w="4664"/>
        <w:gridCol w:w="4696"/>
      </w:tblGrid>
      <w:tr w:rsidR="002A317D" w:rsidRPr="002A317D" w:rsidTr="002A317D">
        <w:trPr>
          <w:trHeight w:val="10"/>
        </w:trPr>
        <w:tc>
          <w:tcPr>
            <w:tcW w:w="5914" w:type="dxa"/>
            <w:hideMark/>
          </w:tcPr>
          <w:p w:rsidR="002A317D" w:rsidRPr="002A317D" w:rsidRDefault="002A317D" w:rsidP="002A317D">
            <w:pPr>
              <w:spacing w:after="0" w:line="240" w:lineRule="auto"/>
              <w:rPr>
                <w:rFonts w:ascii="Arial" w:eastAsia="Times New Roman" w:hAnsi="Arial" w:cs="Arial"/>
                <w:color w:val="2D2D2D"/>
                <w:spacing w:val="2"/>
                <w:sz w:val="21"/>
                <w:szCs w:val="21"/>
              </w:rPr>
            </w:pPr>
          </w:p>
        </w:tc>
        <w:tc>
          <w:tcPr>
            <w:tcW w:w="591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59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Цвет</w:t>
            </w:r>
          </w:p>
        </w:tc>
        <w:tc>
          <w:tcPr>
            <w:tcW w:w="59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Коэффициент яркости </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203200"/>
                      <wp:effectExtent l="0" t="0" r="0" b="0"/>
                      <wp:docPr id="180" name="Прямоугольник 180"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A09E36" id="Прямоугольник 180" o:spid="_x0000_s1026" alt="ГОСТ 32945-2014 Дороги автомобильные общего пользования. Знаки дорожные. Технические требования (с Поправкой)" style="width:9.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" filled="f" stroked="f">
                      <o:lock v:ext="edit" aspectratio="t"/>
                      <w10:anchorlock/>
                    </v:rect>
                  </w:pict>
                </mc:Fallback>
              </mc:AlternateContent>
            </w:r>
          </w:p>
        </w:tc>
      </w:tr>
      <w:tr w:rsidR="002A317D" w:rsidRPr="002A317D" w:rsidTr="002A317D">
        <w:tc>
          <w:tcPr>
            <w:tcW w:w="59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Белый</w:t>
            </w:r>
          </w:p>
        </w:tc>
        <w:tc>
          <w:tcPr>
            <w:tcW w:w="59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179" name="Прямоугольник 179"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580E3A" id="Прямоугольник 179"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0,75</w:t>
            </w:r>
          </w:p>
        </w:tc>
      </w:tr>
      <w:tr w:rsidR="002A317D" w:rsidRPr="002A317D" w:rsidTr="002A317D">
        <w:tc>
          <w:tcPr>
            <w:tcW w:w="59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Желтый</w:t>
            </w:r>
          </w:p>
        </w:tc>
        <w:tc>
          <w:tcPr>
            <w:tcW w:w="59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178" name="Прямоугольник 178"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DC23D6" id="Прямоугольник 178"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0,45</w:t>
            </w:r>
          </w:p>
        </w:tc>
      </w:tr>
      <w:tr w:rsidR="002A317D" w:rsidRPr="002A317D" w:rsidTr="002A317D">
        <w:tc>
          <w:tcPr>
            <w:tcW w:w="59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Красный</w:t>
            </w:r>
          </w:p>
        </w:tc>
        <w:tc>
          <w:tcPr>
            <w:tcW w:w="59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177" name="Прямоугольник 177"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991F59" id="Прямоугольник 177"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0,07</w:t>
            </w:r>
          </w:p>
        </w:tc>
      </w:tr>
      <w:tr w:rsidR="002A317D" w:rsidRPr="002A317D" w:rsidTr="002A317D">
        <w:tc>
          <w:tcPr>
            <w:tcW w:w="59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Зеленый</w:t>
            </w:r>
          </w:p>
        </w:tc>
        <w:tc>
          <w:tcPr>
            <w:tcW w:w="59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176" name="Прямоугольник 176"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FA64D1" id="Прямоугольник 176"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0,10</w:t>
            </w:r>
          </w:p>
        </w:tc>
      </w:tr>
      <w:tr w:rsidR="002A317D" w:rsidRPr="002A317D" w:rsidTr="002A317D">
        <w:tc>
          <w:tcPr>
            <w:tcW w:w="59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Синий</w:t>
            </w:r>
          </w:p>
        </w:tc>
        <w:tc>
          <w:tcPr>
            <w:tcW w:w="59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175" name="Прямоугольник 175"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606850" id="Прямоугольник 175"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0,05</w:t>
            </w:r>
          </w:p>
        </w:tc>
      </w:tr>
      <w:tr w:rsidR="002A317D" w:rsidRPr="002A317D" w:rsidTr="002A317D">
        <w:tc>
          <w:tcPr>
            <w:tcW w:w="59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Оранжевый</w:t>
            </w:r>
          </w:p>
        </w:tc>
        <w:tc>
          <w:tcPr>
            <w:tcW w:w="59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174" name="Прямоугольник 174"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82D015" id="Прямоугольник 174"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0,20</w:t>
            </w:r>
          </w:p>
        </w:tc>
      </w:tr>
      <w:tr w:rsidR="002A317D" w:rsidRPr="002A317D" w:rsidTr="002A317D">
        <w:tc>
          <w:tcPr>
            <w:tcW w:w="59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Коричневый</w:t>
            </w:r>
          </w:p>
        </w:tc>
        <w:tc>
          <w:tcPr>
            <w:tcW w:w="59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173" name="Прямоугольник 173"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CD17EA" id="Прямоугольник 173"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0,03</w:t>
            </w:r>
          </w:p>
        </w:tc>
      </w:tr>
      <w:tr w:rsidR="002A317D" w:rsidRPr="002A317D" w:rsidTr="002A317D">
        <w:tc>
          <w:tcPr>
            <w:tcW w:w="59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Черный</w:t>
            </w:r>
          </w:p>
        </w:tc>
        <w:tc>
          <w:tcPr>
            <w:tcW w:w="59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172" name="Прямоугольник 172"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A5A710" id="Прямоугольник 172"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0,03</w:t>
            </w:r>
          </w:p>
        </w:tc>
      </w:tr>
    </w:tbl>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6.3.3 Средняя яркость элементов изображения знаков с внутренним и внешним освещением должна составлять:</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 (240±40) кд·м</w:t>
      </w:r>
      <w:r w:rsidRPr="002A317D">
        <w:rPr>
          <w:rFonts w:ascii="Arial" w:eastAsia="Times New Roman" w:hAnsi="Arial" w:cs="Arial"/>
          <w:noProof/>
          <w:color w:val="2D2D2D"/>
          <w:spacing w:val="2"/>
          <w:sz w:val="21"/>
          <w:szCs w:val="21"/>
        </w:rPr>
        <mc:AlternateContent>
          <mc:Choice Requires="wps">
            <w:drawing>
              <wp:inline distT="0" distB="0" distL="0" distR="0">
                <wp:extent cx="158750" cy="222250"/>
                <wp:effectExtent l="0" t="0" r="0" b="0"/>
                <wp:docPr id="171" name="Прямоугольник 171"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601B35" id="Прямоугольник 171" o:spid="_x0000_s1026" alt="ГОСТ 32945-2014 Дороги автомобильные общего пользования. Знаки дорожные. Технические требования (с Поправкой)" style="width:12.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" filled="f" stroked="f">
                <o:lock v:ext="edit" aspectratio="t"/>
                <w10:anchorlock/>
              </v:rect>
            </w:pict>
          </mc:Fallback>
        </mc:AlternateContent>
      </w:r>
      <w:r w:rsidRPr="002A317D">
        <w:rPr>
          <w:rFonts w:ascii="Arial" w:eastAsia="Times New Roman" w:hAnsi="Arial" w:cs="Arial"/>
          <w:color w:val="2D2D2D"/>
          <w:spacing w:val="2"/>
          <w:sz w:val="21"/>
          <w:szCs w:val="21"/>
        </w:rPr>
        <w:t> для белого цвета;</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 (35±10) кд·м</w:t>
      </w:r>
      <w:r w:rsidRPr="002A317D">
        <w:rPr>
          <w:rFonts w:ascii="Arial" w:eastAsia="Times New Roman" w:hAnsi="Arial" w:cs="Arial"/>
          <w:noProof/>
          <w:color w:val="2D2D2D"/>
          <w:spacing w:val="2"/>
          <w:sz w:val="21"/>
          <w:szCs w:val="21"/>
        </w:rPr>
        <mc:AlternateContent>
          <mc:Choice Requires="wps">
            <w:drawing>
              <wp:inline distT="0" distB="0" distL="0" distR="0">
                <wp:extent cx="158750" cy="222250"/>
                <wp:effectExtent l="0" t="0" r="0" b="0"/>
                <wp:docPr id="170" name="Прямоугольник 170"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2B3BFA" id="Прямоугольник 170" o:spid="_x0000_s1026" alt="ГОСТ 32945-2014 Дороги автомобильные общего пользования. Знаки дорожные. Технические требования (с Поправкой)" style="width:12.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" filled="f" stroked="f">
                <o:lock v:ext="edit" aspectratio="t"/>
                <w10:anchorlock/>
              </v:rect>
            </w:pict>
          </mc:Fallback>
        </mc:AlternateContent>
      </w:r>
      <w:r w:rsidRPr="002A317D">
        <w:rPr>
          <w:rFonts w:ascii="Arial" w:eastAsia="Times New Roman" w:hAnsi="Arial" w:cs="Arial"/>
          <w:color w:val="2D2D2D"/>
          <w:spacing w:val="2"/>
          <w:sz w:val="21"/>
          <w:szCs w:val="21"/>
        </w:rPr>
        <w:t> для красного цвета;</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 (150±30) кд·м</w:t>
      </w:r>
      <w:r w:rsidRPr="002A317D">
        <w:rPr>
          <w:rFonts w:ascii="Arial" w:eastAsia="Times New Roman" w:hAnsi="Arial" w:cs="Arial"/>
          <w:noProof/>
          <w:color w:val="2D2D2D"/>
          <w:spacing w:val="2"/>
          <w:sz w:val="21"/>
          <w:szCs w:val="21"/>
        </w:rPr>
        <mc:AlternateContent>
          <mc:Choice Requires="wps">
            <w:drawing>
              <wp:inline distT="0" distB="0" distL="0" distR="0">
                <wp:extent cx="158750" cy="222250"/>
                <wp:effectExtent l="0" t="0" r="0" b="0"/>
                <wp:docPr id="169" name="Прямоугольник 169"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5C7138" id="Прямоугольник 169" o:spid="_x0000_s1026" alt="ГОСТ 32945-2014 Дороги автомобильные общего пользования. Знаки дорожные. Технические требования (с Поправкой)" style="width:12.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" filled="f" stroked="f">
                <o:lock v:ext="edit" aspectratio="t"/>
                <w10:anchorlock/>
              </v:rect>
            </w:pict>
          </mc:Fallback>
        </mc:AlternateContent>
      </w:r>
      <w:r w:rsidRPr="002A317D">
        <w:rPr>
          <w:rFonts w:ascii="Arial" w:eastAsia="Times New Roman" w:hAnsi="Arial" w:cs="Arial"/>
          <w:color w:val="2D2D2D"/>
          <w:spacing w:val="2"/>
          <w:sz w:val="21"/>
          <w:szCs w:val="21"/>
        </w:rPr>
        <w:t> для желтого цвета;</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 (50±15) кд·м</w:t>
      </w:r>
      <w:r w:rsidRPr="002A317D">
        <w:rPr>
          <w:rFonts w:ascii="Arial" w:eastAsia="Times New Roman" w:hAnsi="Arial" w:cs="Arial"/>
          <w:noProof/>
          <w:color w:val="2D2D2D"/>
          <w:spacing w:val="2"/>
          <w:sz w:val="21"/>
          <w:szCs w:val="21"/>
        </w:rPr>
        <mc:AlternateContent>
          <mc:Choice Requires="wps">
            <w:drawing>
              <wp:inline distT="0" distB="0" distL="0" distR="0">
                <wp:extent cx="158750" cy="222250"/>
                <wp:effectExtent l="0" t="0" r="0" b="0"/>
                <wp:docPr id="168" name="Прямоугольник 168"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DF7A32" id="Прямоугольник 168" o:spid="_x0000_s1026" alt="ГОСТ 32945-2014 Дороги автомобильные общего пользования. Знаки дорожные. Технические требования (с Поправкой)" style="width:12.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" filled="f" stroked="f">
                <o:lock v:ext="edit" aspectratio="t"/>
                <w10:anchorlock/>
              </v:rect>
            </w:pict>
          </mc:Fallback>
        </mc:AlternateContent>
      </w:r>
      <w:r w:rsidRPr="002A317D">
        <w:rPr>
          <w:rFonts w:ascii="Arial" w:eastAsia="Times New Roman" w:hAnsi="Arial" w:cs="Arial"/>
          <w:color w:val="2D2D2D"/>
          <w:spacing w:val="2"/>
          <w:sz w:val="21"/>
          <w:szCs w:val="21"/>
        </w:rPr>
        <w:t> для зеленого цвета;</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 (20±5) кд·м</w:t>
      </w:r>
      <w:r w:rsidRPr="002A317D">
        <w:rPr>
          <w:rFonts w:ascii="Arial" w:eastAsia="Times New Roman" w:hAnsi="Arial" w:cs="Arial"/>
          <w:noProof/>
          <w:color w:val="2D2D2D"/>
          <w:spacing w:val="2"/>
          <w:sz w:val="21"/>
          <w:szCs w:val="21"/>
        </w:rPr>
        <mc:AlternateContent>
          <mc:Choice Requires="wps">
            <w:drawing>
              <wp:inline distT="0" distB="0" distL="0" distR="0">
                <wp:extent cx="158750" cy="222250"/>
                <wp:effectExtent l="0" t="0" r="0" b="0"/>
                <wp:docPr id="167" name="Прямоугольник 167"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BB72C8" id="Прямоугольник 167" o:spid="_x0000_s1026" alt="ГОСТ 32945-2014 Дороги автомобильные общего пользования. Знаки дорожные. Технические требования (с Поправкой)" style="width:12.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" filled="f" stroked="f">
                <o:lock v:ext="edit" aspectratio="t"/>
                <w10:anchorlock/>
              </v:rect>
            </w:pict>
          </mc:Fallback>
        </mc:AlternateContent>
      </w:r>
      <w:r w:rsidRPr="002A317D">
        <w:rPr>
          <w:rFonts w:ascii="Arial" w:eastAsia="Times New Roman" w:hAnsi="Arial" w:cs="Arial"/>
          <w:color w:val="2D2D2D"/>
          <w:spacing w:val="2"/>
          <w:sz w:val="21"/>
          <w:szCs w:val="21"/>
        </w:rPr>
        <w:t> для синего цвета.</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6.3.4 Допускается, чтобы на изображении знака имелись отдельные точки, распределенные по поверхности, с минимальной и максимальной яркостью:</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- 100 и 300 кд·м</w:t>
      </w:r>
      <w:r w:rsidRPr="002A317D">
        <w:rPr>
          <w:rFonts w:ascii="Arial" w:eastAsia="Times New Roman" w:hAnsi="Arial" w:cs="Arial"/>
          <w:noProof/>
          <w:color w:val="2D2D2D"/>
          <w:spacing w:val="2"/>
          <w:sz w:val="21"/>
          <w:szCs w:val="21"/>
        </w:rPr>
        <mc:AlternateContent>
          <mc:Choice Requires="wps">
            <w:drawing>
              <wp:inline distT="0" distB="0" distL="0" distR="0">
                <wp:extent cx="158750" cy="222250"/>
                <wp:effectExtent l="0" t="0" r="0" b="0"/>
                <wp:docPr id="166" name="Прямоугольник 166"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A2D29A" id="Прямоугольник 166" o:spid="_x0000_s1026" alt="ГОСТ 32945-2014 Дороги автомобильные общего пользования. Знаки дорожные. Технические требования (с Поправкой)" style="width:12.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" filled="f" stroked="f">
                <o:lock v:ext="edit" aspectratio="t"/>
                <w10:anchorlock/>
              </v:rect>
            </w:pict>
          </mc:Fallback>
        </mc:AlternateContent>
      </w:r>
      <w:r w:rsidRPr="002A317D">
        <w:rPr>
          <w:rFonts w:ascii="Arial" w:eastAsia="Times New Roman" w:hAnsi="Arial" w:cs="Arial"/>
          <w:color w:val="2D2D2D"/>
          <w:spacing w:val="2"/>
          <w:sz w:val="21"/>
          <w:szCs w:val="21"/>
        </w:rPr>
        <w:t> для белого цвета;</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- 10 и 60 кд·м</w:t>
      </w:r>
      <w:r w:rsidRPr="002A317D">
        <w:rPr>
          <w:rFonts w:ascii="Arial" w:eastAsia="Times New Roman" w:hAnsi="Arial" w:cs="Arial"/>
          <w:noProof/>
          <w:color w:val="2D2D2D"/>
          <w:spacing w:val="2"/>
          <w:sz w:val="21"/>
          <w:szCs w:val="21"/>
        </w:rPr>
        <mc:AlternateContent>
          <mc:Choice Requires="wps">
            <w:drawing>
              <wp:inline distT="0" distB="0" distL="0" distR="0">
                <wp:extent cx="158750" cy="222250"/>
                <wp:effectExtent l="0" t="0" r="0" b="0"/>
                <wp:docPr id="165" name="Прямоугольник 165"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0A05E9" id="Прямоугольник 165" o:spid="_x0000_s1026" alt="ГОСТ 32945-2014 Дороги автомобильные общего пользования. Знаки дорожные. Технические требования (с Поправкой)" style="width:12.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" filled="f" stroked="f">
                <o:lock v:ext="edit" aspectratio="t"/>
                <w10:anchorlock/>
              </v:rect>
            </w:pict>
          </mc:Fallback>
        </mc:AlternateContent>
      </w:r>
      <w:r w:rsidRPr="002A317D">
        <w:rPr>
          <w:rFonts w:ascii="Arial" w:eastAsia="Times New Roman" w:hAnsi="Arial" w:cs="Arial"/>
          <w:color w:val="2D2D2D"/>
          <w:spacing w:val="2"/>
          <w:sz w:val="21"/>
          <w:szCs w:val="21"/>
        </w:rPr>
        <w:t> для красного цвета;</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- 50 и 250 кд·м</w:t>
      </w:r>
      <w:r w:rsidRPr="002A317D">
        <w:rPr>
          <w:rFonts w:ascii="Arial" w:eastAsia="Times New Roman" w:hAnsi="Arial" w:cs="Arial"/>
          <w:noProof/>
          <w:color w:val="2D2D2D"/>
          <w:spacing w:val="2"/>
          <w:sz w:val="21"/>
          <w:szCs w:val="21"/>
        </w:rPr>
        <mc:AlternateContent>
          <mc:Choice Requires="wps">
            <w:drawing>
              <wp:inline distT="0" distB="0" distL="0" distR="0">
                <wp:extent cx="158750" cy="222250"/>
                <wp:effectExtent l="0" t="0" r="0" b="0"/>
                <wp:docPr id="164" name="Прямоугольник 164"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E0502B" id="Прямоугольник 164" o:spid="_x0000_s1026" alt="ГОСТ 32945-2014 Дороги автомобильные общего пользования. Знаки дорожные. Технические требования (с Поправкой)" style="width:12.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" filled="f" stroked="f">
                <o:lock v:ext="edit" aspectratio="t"/>
                <w10:anchorlock/>
              </v:rect>
            </w:pict>
          </mc:Fallback>
        </mc:AlternateContent>
      </w:r>
      <w:r w:rsidRPr="002A317D">
        <w:rPr>
          <w:rFonts w:ascii="Arial" w:eastAsia="Times New Roman" w:hAnsi="Arial" w:cs="Arial"/>
          <w:color w:val="2D2D2D"/>
          <w:spacing w:val="2"/>
          <w:sz w:val="21"/>
          <w:szCs w:val="21"/>
        </w:rPr>
        <w:t> для желтого цвета;</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- 20 и 90 кд·м</w:t>
      </w:r>
      <w:r w:rsidRPr="002A317D">
        <w:rPr>
          <w:rFonts w:ascii="Arial" w:eastAsia="Times New Roman" w:hAnsi="Arial" w:cs="Arial"/>
          <w:noProof/>
          <w:color w:val="2D2D2D"/>
          <w:spacing w:val="2"/>
          <w:sz w:val="21"/>
          <w:szCs w:val="21"/>
        </w:rPr>
        <mc:AlternateContent>
          <mc:Choice Requires="wps">
            <w:drawing>
              <wp:inline distT="0" distB="0" distL="0" distR="0">
                <wp:extent cx="158750" cy="222250"/>
                <wp:effectExtent l="0" t="0" r="0" b="0"/>
                <wp:docPr id="163" name="Прямоугольник 163"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E11CD0" id="Прямоугольник 163" o:spid="_x0000_s1026" alt="ГОСТ 32945-2014 Дороги автомобильные общего пользования. Знаки дорожные. Технические требования (с Поправкой)" style="width:12.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" filled="f" stroked="f">
                <o:lock v:ext="edit" aspectratio="t"/>
                <w10:anchorlock/>
              </v:rect>
            </w:pict>
          </mc:Fallback>
        </mc:AlternateContent>
      </w:r>
      <w:r w:rsidRPr="002A317D">
        <w:rPr>
          <w:rFonts w:ascii="Arial" w:eastAsia="Times New Roman" w:hAnsi="Arial" w:cs="Arial"/>
          <w:color w:val="2D2D2D"/>
          <w:spacing w:val="2"/>
          <w:sz w:val="21"/>
          <w:szCs w:val="21"/>
        </w:rPr>
        <w:t> для зеленого цвета;</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- 5 и 35 кд·м</w:t>
      </w:r>
      <w:r w:rsidRPr="002A317D">
        <w:rPr>
          <w:rFonts w:ascii="Arial" w:eastAsia="Times New Roman" w:hAnsi="Arial" w:cs="Arial"/>
          <w:noProof/>
          <w:color w:val="2D2D2D"/>
          <w:spacing w:val="2"/>
          <w:sz w:val="21"/>
          <w:szCs w:val="21"/>
        </w:rPr>
        <mc:AlternateContent>
          <mc:Choice Requires="wps">
            <w:drawing>
              <wp:inline distT="0" distB="0" distL="0" distR="0">
                <wp:extent cx="158750" cy="222250"/>
                <wp:effectExtent l="0" t="0" r="0" b="0"/>
                <wp:docPr id="162" name="Прямоугольник 162"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D4CF72" id="Прямоугольник 162" o:spid="_x0000_s1026" alt="ГОСТ 32945-2014 Дороги автомобильные общего пользования. Знаки дорожные. Технические требования (с Поправкой)" style="width:12.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" filled="f" stroked="f">
                <o:lock v:ext="edit" aspectratio="t"/>
                <w10:anchorlock/>
              </v:rect>
            </w:pict>
          </mc:Fallback>
        </mc:AlternateContent>
      </w:r>
      <w:r w:rsidRPr="002A317D">
        <w:rPr>
          <w:rFonts w:ascii="Arial" w:eastAsia="Times New Roman" w:hAnsi="Arial" w:cs="Arial"/>
          <w:color w:val="2D2D2D"/>
          <w:spacing w:val="2"/>
          <w:sz w:val="21"/>
          <w:szCs w:val="21"/>
        </w:rPr>
        <w:t> для синего цвета.</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 xml:space="preserve">6.3.5 Допустимое количество точек изображения каждого цвета с минимальной и максимальной яркостью - не более 3, а для знаков индивидуального проектирования - не </w:t>
      </w:r>
      <w:r w:rsidRPr="002A317D">
        <w:rPr>
          <w:rFonts w:ascii="Arial" w:eastAsia="Times New Roman" w:hAnsi="Arial" w:cs="Arial"/>
          <w:color w:val="2D2D2D"/>
          <w:spacing w:val="2"/>
          <w:sz w:val="21"/>
          <w:szCs w:val="21"/>
        </w:rPr>
        <w:lastRenderedPageBreak/>
        <w:t>более 3 на 1 м</w:t>
      </w:r>
      <w:r w:rsidRPr="002A317D">
        <w:rPr>
          <w:rFonts w:ascii="Arial" w:eastAsia="Times New Roman" w:hAnsi="Arial" w:cs="Arial"/>
          <w:noProof/>
          <w:color w:val="2D2D2D"/>
          <w:spacing w:val="2"/>
          <w:sz w:val="21"/>
          <w:szCs w:val="21"/>
        </w:rPr>
        <mc:AlternateContent>
          <mc:Choice Requires="wps">
            <w:drawing>
              <wp:inline distT="0" distB="0" distL="0" distR="0">
                <wp:extent cx="101600" cy="222250"/>
                <wp:effectExtent l="0" t="0" r="0" b="0"/>
                <wp:docPr id="161" name="Прямоугольник 161"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8CB57E" id="Прямоугольник 161" o:spid="_x0000_s1026" alt="ГОСТ 32945-2014 Дороги автомобильные общего пользования. Знаки дорожные. Технические требования (с Поправкой)"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rPr>
        <w:t> поверхности изображения знака.</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6.3.6 Должно обеспечиваться равномерное распределение яркости по всему полю изображения знаков с внутренним освещением.</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6.3.7 Для знаков с внешним освещением освещенность на поверхности изображения должна быть не менее 200 лк. В отдельных зонах знака, распределенных по поверхности и не содержащих информацию для водителя, допускается освещенность не менее 40 лк.</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6.3.8 Яркость знаков с внутренним и внешним освещением в зависимости от яркости дорожного фона должна соответствовать значениям, указанным в таблице 18.</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Таблица 18</w:t>
      </w:r>
    </w:p>
    <w:tbl>
      <w:tblPr>
        <w:tblW w:w="0" w:type="auto"/>
        <w:tblCellMar>
          <w:left w:w="0" w:type="dxa"/>
          <w:right w:w="0" w:type="dxa"/>
        </w:tblCellMar>
        <w:tblLook w:val="04A0" w:firstRow="1" w:lastRow="0" w:firstColumn="1" w:lastColumn="0" w:noHBand="0" w:noVBand="1"/>
      </w:tblPr>
      <w:tblGrid>
        <w:gridCol w:w="1649"/>
        <w:gridCol w:w="1444"/>
        <w:gridCol w:w="1772"/>
        <w:gridCol w:w="2171"/>
        <w:gridCol w:w="2324"/>
      </w:tblGrid>
      <w:tr w:rsidR="002A317D" w:rsidRPr="002A317D" w:rsidTr="002A317D">
        <w:trPr>
          <w:trHeight w:val="10"/>
        </w:trPr>
        <w:tc>
          <w:tcPr>
            <w:tcW w:w="1848" w:type="dxa"/>
            <w:hideMark/>
          </w:tcPr>
          <w:p w:rsidR="002A317D" w:rsidRPr="002A317D" w:rsidRDefault="002A317D" w:rsidP="002A317D">
            <w:pPr>
              <w:spacing w:after="0" w:line="240" w:lineRule="auto"/>
              <w:rPr>
                <w:rFonts w:ascii="Arial" w:eastAsia="Times New Roman" w:hAnsi="Arial" w:cs="Arial"/>
                <w:color w:val="2D2D2D"/>
                <w:spacing w:val="2"/>
                <w:sz w:val="21"/>
                <w:szCs w:val="21"/>
              </w:rPr>
            </w:pPr>
          </w:p>
        </w:tc>
        <w:tc>
          <w:tcPr>
            <w:tcW w:w="1663"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2033"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2772"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2957"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Цвет</w:t>
            </w:r>
          </w:p>
        </w:tc>
        <w:tc>
          <w:tcPr>
            <w:tcW w:w="166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Площадь знака, м</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01600" cy="222250"/>
                      <wp:effectExtent l="0" t="0" r="0" b="0"/>
                      <wp:docPr id="160" name="Прямоугольник 160"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7C883D" id="Прямоугольник 160" o:spid="_x0000_s1026" alt="ГОСТ 32945-2014 Дороги автомобильные общего пользования. Знаки дорожные. Технические требования (с Поправкой)"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" filled="f" stroked="f">
                      <o:lock v:ext="edit" aspectratio="t"/>
                      <w10:anchorlock/>
                    </v:rect>
                  </w:pict>
                </mc:Fallback>
              </mc:AlternateContent>
            </w:r>
          </w:p>
        </w:tc>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Характер применения</w:t>
            </w:r>
          </w:p>
        </w:tc>
        <w:tc>
          <w:tcPr>
            <w:tcW w:w="572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Яркость дорожных знаков, кд·м</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58750" cy="222250"/>
                      <wp:effectExtent l="0" t="0" r="0" b="0"/>
                      <wp:docPr id="159" name="Прямоугольник 159"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332F4B" id="Прямоугольник 159" o:spid="_x0000_s1026" alt="ГОСТ 32945-2014 Дороги автомобильные общего пользования. Знаки дорожные. Технические требования (с Поправкой)" style="width:12.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" filled="f" stroked="f">
                      <o:lock v:ext="edit" aspectratio="t"/>
                      <w10:anchorlock/>
                    </v:rect>
                  </w:pict>
                </mc:Fallback>
              </mc:AlternateContent>
            </w:r>
          </w:p>
        </w:tc>
      </w:tr>
      <w:tr w:rsidR="002A317D" w:rsidRPr="002A317D" w:rsidTr="002A317D">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при низкой яркости дорожного фона до 0,5 кд·м</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58750" cy="222250"/>
                      <wp:effectExtent l="0" t="0" r="0" b="0"/>
                      <wp:docPr id="158" name="Прямоугольник 158"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FF1300" id="Прямоугольник 158" o:spid="_x0000_s1026" alt="ГОСТ 32945-2014 Дороги автомобильные общего пользования. Знаки дорожные. Технические требования (с Поправкой)" style="width:12.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" filled="f" stroked="f">
                      <o:lock v:ext="edit" aspectratio="t"/>
                      <w10:anchorlock/>
                    </v:rect>
                  </w:pict>
                </mc:Fallback>
              </mc:AlternateConten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при нормальной яркости дорожного фона более 0,5 кд·м</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58750" cy="222250"/>
                      <wp:effectExtent l="0" t="0" r="0" b="0"/>
                      <wp:docPr id="157" name="Прямоугольник 157"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09B6D7" id="Прямоугольник 157" o:spid="_x0000_s1026" alt="ГОСТ 32945-2014 Дороги автомобильные общего пользования. Знаки дорожные. Технические требования (с Поправкой)" style="width:12.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" filled="f" stroked="f">
                      <o:lock v:ext="edit" aspectratio="t"/>
                      <w10:anchorlock/>
                    </v:rect>
                  </w:pict>
                </mc:Fallback>
              </mc:AlternateContent>
            </w:r>
          </w:p>
        </w:tc>
      </w:tr>
      <w:tr w:rsidR="002A317D" w:rsidRPr="002A317D" w:rsidTr="002A317D">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Белый или желтый</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156" name="Прямоугольник 156"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84376B" id="Прямоугольник 156"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1,5</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60-100</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150-350</w:t>
            </w:r>
          </w:p>
        </w:tc>
      </w:tr>
      <w:tr w:rsidR="002A317D" w:rsidRPr="002A317D" w:rsidTr="002A317D">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66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&gt;1,5</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 качестве фона</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25-50</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75-130</w:t>
            </w:r>
          </w:p>
        </w:tc>
      </w:tr>
      <w:tr w:rsidR="002A317D" w:rsidRPr="002A317D" w:rsidTr="002A317D">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 качестве символа</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50-80</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100-200</w:t>
            </w:r>
          </w:p>
        </w:tc>
      </w:tr>
      <w:tr w:rsidR="002A317D" w:rsidRPr="002A317D" w:rsidTr="002A317D">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Оранжевый</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0,10-0,25</w:t>
            </w:r>
          </w:p>
        </w:tc>
        <w:tc>
          <w:tcPr>
            <w:tcW w:w="295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От яркости белого или желтого элемента знака</w:t>
            </w:r>
          </w:p>
        </w:tc>
      </w:tr>
      <w:tr w:rsidR="002A317D" w:rsidRPr="002A317D" w:rsidTr="002A317D">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Зеленый</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0,08-0,20</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r>
      <w:tr w:rsidR="002A317D" w:rsidRPr="002A317D" w:rsidTr="002A317D">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Красный</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0,05-0,13</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r>
      <w:tr w:rsidR="002A317D" w:rsidRPr="002A317D" w:rsidTr="002A317D">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Синий</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0,03-0,10</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r>
      <w:tr w:rsidR="002A317D" w:rsidRPr="002A317D" w:rsidTr="002A317D">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Черный</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&gt;3</w:t>
            </w:r>
          </w:p>
        </w:tc>
        <w:tc>
          <w:tcPr>
            <w:tcW w:w="295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r>
    </w:tbl>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6.3.9 Отношение максимальной яркости к минимальной для знаков с внутренним и внешним освещением должно быть не более 5:1 и 10:1 соответственно.</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 xml:space="preserve">6.3.10 Допускается изготовлять знаки с внутренним освещением с применением специального световозвращающего транслюцентного (светопропускающего) материала, обеспечивающего равномерное распределение света от источника внутри знака по лицевой </w:t>
      </w:r>
      <w:r w:rsidRPr="002A317D">
        <w:rPr>
          <w:rFonts w:ascii="Arial" w:eastAsia="Times New Roman" w:hAnsi="Arial" w:cs="Arial"/>
          <w:color w:val="2D2D2D"/>
          <w:spacing w:val="2"/>
          <w:sz w:val="21"/>
          <w:szCs w:val="21"/>
        </w:rPr>
        <w:lastRenderedPageBreak/>
        <w:t>поверхности.</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6.3.11 Знаки с внутренним освещением с изображением "Пешеходный переход" по </w:t>
      </w:r>
      <w:hyperlink r:id="rId48" w:history="1">
        <w:r w:rsidRPr="002A317D">
          <w:rPr>
            <w:rFonts w:ascii="Arial" w:eastAsia="Times New Roman" w:hAnsi="Arial" w:cs="Arial"/>
            <w:color w:val="00466E"/>
            <w:spacing w:val="2"/>
            <w:sz w:val="21"/>
            <w:szCs w:val="21"/>
            <w:u w:val="single"/>
          </w:rPr>
          <w:t>Правилам дорожного движения</w:t>
        </w:r>
      </w:hyperlink>
      <w:r w:rsidRPr="002A317D">
        <w:rPr>
          <w:rFonts w:ascii="Arial" w:eastAsia="Times New Roman" w:hAnsi="Arial" w:cs="Arial"/>
          <w:color w:val="2D2D2D"/>
          <w:spacing w:val="2"/>
          <w:sz w:val="21"/>
          <w:szCs w:val="21"/>
        </w:rPr>
        <w:t> должны иметь специальную кайму по бокам, изготовленную из флуоресцентного световозвращающего материала желто-зеленого цвета. Размеры каймы определяются в соответствии с 4.6.</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6.3.12 Конструкция знаков с внутренним освещением должна обеспечивать:</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 фиксированную установку резьбовых электропатронов, выдерживающих воздействие вращающего момента, равного 3,0 Н·м;</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 легкий доступ к элементам знака, подлежащим чистке или замене, и местам электрических соединений;</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 плотность соединений стекла с корпусом знака при воздействии дождя интенсивностью 5 мм/мин.</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6.3.13 Для присоединения знаков с внутренним освещением к питающей электросети должна быть предусмотрена колодка клеммная по </w:t>
      </w:r>
      <w:hyperlink r:id="rId49" w:history="1">
        <w:r w:rsidRPr="002A317D">
          <w:rPr>
            <w:rFonts w:ascii="Arial" w:eastAsia="Times New Roman" w:hAnsi="Arial" w:cs="Arial"/>
            <w:color w:val="00466E"/>
            <w:spacing w:val="2"/>
            <w:sz w:val="21"/>
            <w:szCs w:val="21"/>
            <w:u w:val="single"/>
          </w:rPr>
          <w:t>ГОСТ 17557</w:t>
        </w:r>
      </w:hyperlink>
      <w:r w:rsidRPr="002A317D">
        <w:rPr>
          <w:rFonts w:ascii="Arial" w:eastAsia="Times New Roman" w:hAnsi="Arial" w:cs="Arial"/>
          <w:color w:val="2D2D2D"/>
          <w:spacing w:val="2"/>
          <w:sz w:val="21"/>
          <w:szCs w:val="21"/>
        </w:rPr>
        <w:t> (типа Св-2-4.0/250 УЗ). Клеммная колодка должна быть размещена внутри корпуса знака.</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6.3.14 Сопротивление изоляции между токоведущими проводами и заземляющим контактом должно быть не менее 20 МОм в обесточенном состоянии.</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6.3.15 Изоляция между токоведущими проводами и заземляющим контактом должна выдерживать испытательное напряжение 1500 В частотой 50 Гц без пробоя или перекрытия не менее 60 с.</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6.3.16 Для внутренней электропроводки освещаемых знаков должны применяться медные провода сечением не менее 1 мм</w:t>
      </w:r>
      <w:r w:rsidRPr="002A317D">
        <w:rPr>
          <w:rFonts w:ascii="Arial" w:eastAsia="Times New Roman" w:hAnsi="Arial" w:cs="Arial"/>
          <w:noProof/>
          <w:color w:val="2D2D2D"/>
          <w:spacing w:val="2"/>
          <w:sz w:val="21"/>
          <w:szCs w:val="21"/>
        </w:rPr>
        <mc:AlternateContent>
          <mc:Choice Requires="wps">
            <w:drawing>
              <wp:inline distT="0" distB="0" distL="0" distR="0">
                <wp:extent cx="101600" cy="222250"/>
                <wp:effectExtent l="0" t="0" r="0" b="0"/>
                <wp:docPr id="155" name="Прямоугольник 155"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E77037" id="Прямоугольник 155" o:spid="_x0000_s1026" alt="ГОСТ 32945-2014 Дороги автомобильные общего пользования. Знаки дорожные. Технические требования (с Поправкой)"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rPr>
        <w:t> с изоляцией, рассчитанной на напряжение не ниже 660 В переменного тока 50 Гц.</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6.3.17 Для заземления металлических нетоковедущих частей знак должен иметь контактный зажим по </w:t>
      </w:r>
      <w:hyperlink r:id="rId50" w:history="1">
        <w:r w:rsidRPr="002A317D">
          <w:rPr>
            <w:rFonts w:ascii="Arial" w:eastAsia="Times New Roman" w:hAnsi="Arial" w:cs="Arial"/>
            <w:color w:val="00466E"/>
            <w:spacing w:val="2"/>
            <w:sz w:val="21"/>
            <w:szCs w:val="21"/>
            <w:u w:val="single"/>
          </w:rPr>
          <w:t>ГОСТ 10434</w:t>
        </w:r>
      </w:hyperlink>
      <w:r w:rsidRPr="002A317D">
        <w:rPr>
          <w:rFonts w:ascii="Arial" w:eastAsia="Times New Roman" w:hAnsi="Arial" w:cs="Arial"/>
          <w:color w:val="2D2D2D"/>
          <w:spacing w:val="2"/>
          <w:sz w:val="21"/>
          <w:szCs w:val="21"/>
        </w:rPr>
        <w:t> с условным обозначением заземления по </w:t>
      </w:r>
      <w:hyperlink r:id="rId51" w:history="1">
        <w:r w:rsidRPr="002A317D">
          <w:rPr>
            <w:rFonts w:ascii="Arial" w:eastAsia="Times New Roman" w:hAnsi="Arial" w:cs="Arial"/>
            <w:color w:val="00466E"/>
            <w:spacing w:val="2"/>
            <w:sz w:val="21"/>
            <w:szCs w:val="21"/>
            <w:u w:val="single"/>
          </w:rPr>
          <w:t>ГОСТ 2930</w:t>
        </w:r>
      </w:hyperlink>
      <w:r w:rsidRPr="002A317D">
        <w:rPr>
          <w:rFonts w:ascii="Arial" w:eastAsia="Times New Roman" w:hAnsi="Arial" w:cs="Arial"/>
          <w:color w:val="2D2D2D"/>
          <w:spacing w:val="2"/>
          <w:sz w:val="21"/>
          <w:szCs w:val="21"/>
        </w:rPr>
        <w:t>. Заземляющие провода должны иметь маркировку или окраску, отличную от краски фазных проводов.</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rPr>
      </w:pPr>
      <w:r w:rsidRPr="002A317D">
        <w:rPr>
          <w:rFonts w:ascii="Arial" w:eastAsia="Times New Roman" w:hAnsi="Arial" w:cs="Arial"/>
          <w:color w:val="4C4C4C"/>
          <w:spacing w:val="2"/>
          <w:sz w:val="29"/>
          <w:szCs w:val="29"/>
        </w:rPr>
        <w:t>6.4 Комплектность</w:t>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lastRenderedPageBreak/>
        <w:t>В комплект поставки дорожных знаков входят:</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а) дорожные знаки - количество по заявке потребителя;</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б) паспорт - 1 шт. на партию согласно заявке;</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в) упаковка - 1 шт. (на 6-10 знаков).</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Примечание - Партией считаются изделия, оформленные единой сопроводительной документацией.</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Кроме того, в комплект поставки знаков индивидуального проектирования необходимо дополнительно включать следующие изделия (количество - по заявке потребителя):</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а) сборочная рама;</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б) модули дорожных знаков;</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в) элементы крепежа модулей к сборочной раме (скобы, хомуты, болты, гайки, шайбы и т.д.).</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rPr>
      </w:pPr>
      <w:r w:rsidRPr="002A317D">
        <w:rPr>
          <w:rFonts w:ascii="Arial" w:eastAsia="Times New Roman" w:hAnsi="Arial" w:cs="Arial"/>
          <w:color w:val="4C4C4C"/>
          <w:spacing w:val="2"/>
          <w:sz w:val="29"/>
          <w:szCs w:val="29"/>
        </w:rPr>
        <w:t>6.5 Маркировка</w:t>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6.5.1 К основе знака на сторону, противоположную лицевой, прикрепляется самоклеящаяся этикетка (площадью не более 100 см</w:t>
      </w:r>
      <w:r w:rsidRPr="002A317D">
        <w:rPr>
          <w:rFonts w:ascii="Arial" w:eastAsia="Times New Roman" w:hAnsi="Arial" w:cs="Arial"/>
          <w:noProof/>
          <w:color w:val="2D2D2D"/>
          <w:spacing w:val="2"/>
          <w:sz w:val="21"/>
          <w:szCs w:val="21"/>
        </w:rPr>
        <mc:AlternateContent>
          <mc:Choice Requires="wps">
            <w:drawing>
              <wp:inline distT="0" distB="0" distL="0" distR="0">
                <wp:extent cx="101600" cy="222250"/>
                <wp:effectExtent l="0" t="0" r="0" b="0"/>
                <wp:docPr id="154" name="Прямоугольник 154"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11E88B" id="Прямоугольник 154" o:spid="_x0000_s1026" alt="ГОСТ 32945-2014 Дороги автомобильные общего пользования. Знаки дорожные. Технические требования (с Поправкой)"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rPr>
        <w:t>), на которой типографским способом должна быть нанесена маркировка, содержащая следующие данные:</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 наименование изготовителя, его товарный знак;</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 дату изготовления (месяц, год);</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 класс и изготовитель световозвращающего материала (для световозвращающих знаков);</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 обозначение настоящего стандарта.</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Допускается изготовление этикетки из световозвращающего материала I класса белого или желтого цвета. При этом надпись должна выполняться черным цветом.</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lastRenderedPageBreak/>
        <w:t>Кроме того, на знаках с внутренним освещением необходимо указывать:</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 номинальное напряжение, В;</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 количество ламп;</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 номинальную мощность каждой лампы, Вт.</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6.5.2 Световозвращающий материал на лицевой поверхности должен иметь маркировку, видимую невооруженным глазом и содержащую наименование изготовителя и/или его товарный знак.</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Маркировка должна повторяться не менее одного раза в прямоугольнике 400х400 мм и быть нанесена на внутренние слои материала, находящиеся под верхним полимерным слоем. Нанесение указанной маркировки на поверхность материала красками или иными способами не допускается.</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6.5.3 Транспортная маркировка упакованных знаков производится по </w:t>
      </w:r>
      <w:hyperlink r:id="rId52" w:history="1">
        <w:r w:rsidRPr="002A317D">
          <w:rPr>
            <w:rFonts w:ascii="Arial" w:eastAsia="Times New Roman" w:hAnsi="Arial" w:cs="Arial"/>
            <w:color w:val="00466E"/>
            <w:spacing w:val="2"/>
            <w:sz w:val="21"/>
            <w:szCs w:val="21"/>
            <w:u w:val="single"/>
          </w:rPr>
          <w:t>ГОСТ 14192</w:t>
        </w:r>
      </w:hyperlink>
      <w:r w:rsidRPr="002A317D">
        <w:rPr>
          <w:rFonts w:ascii="Arial" w:eastAsia="Times New Roman" w:hAnsi="Arial" w:cs="Arial"/>
          <w:color w:val="2D2D2D"/>
          <w:spacing w:val="2"/>
          <w:sz w:val="21"/>
          <w:szCs w:val="21"/>
        </w:rPr>
        <w:t> и включает:</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 номера знаков в упаковке;</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 количество знаков в упаковке;</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 массу упаковки (брутто).</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rPr>
      </w:pPr>
      <w:r w:rsidRPr="002A317D">
        <w:rPr>
          <w:rFonts w:ascii="Arial" w:eastAsia="Times New Roman" w:hAnsi="Arial" w:cs="Arial"/>
          <w:color w:val="4C4C4C"/>
          <w:spacing w:val="2"/>
          <w:sz w:val="29"/>
          <w:szCs w:val="29"/>
        </w:rPr>
        <w:t>6.6 Упаковка</w:t>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6.6.1 Готовые знаки должны быть обернуты или переложены бумагой упаковочной по </w:t>
      </w:r>
      <w:hyperlink r:id="rId53" w:history="1">
        <w:r w:rsidRPr="002A317D">
          <w:rPr>
            <w:rFonts w:ascii="Arial" w:eastAsia="Times New Roman" w:hAnsi="Arial" w:cs="Arial"/>
            <w:color w:val="00466E"/>
            <w:spacing w:val="2"/>
            <w:sz w:val="21"/>
            <w:szCs w:val="21"/>
            <w:u w:val="single"/>
          </w:rPr>
          <w:t>ГОСТ 8273</w:t>
        </w:r>
      </w:hyperlink>
      <w:r w:rsidRPr="002A317D">
        <w:rPr>
          <w:rFonts w:ascii="Arial" w:eastAsia="Times New Roman" w:hAnsi="Arial" w:cs="Arial"/>
          <w:color w:val="2D2D2D"/>
          <w:spacing w:val="2"/>
          <w:sz w:val="21"/>
          <w:szCs w:val="21"/>
        </w:rPr>
        <w:t> в 2-3 слоя и уложены в дощатые обрешетки по </w:t>
      </w:r>
      <w:hyperlink r:id="rId54" w:history="1">
        <w:r w:rsidRPr="002A317D">
          <w:rPr>
            <w:rFonts w:ascii="Arial" w:eastAsia="Times New Roman" w:hAnsi="Arial" w:cs="Arial"/>
            <w:color w:val="00466E"/>
            <w:spacing w:val="2"/>
            <w:sz w:val="21"/>
            <w:szCs w:val="21"/>
            <w:u w:val="single"/>
          </w:rPr>
          <w:t>ГОСТ 12082</w:t>
        </w:r>
      </w:hyperlink>
      <w:r w:rsidRPr="002A317D">
        <w:rPr>
          <w:rFonts w:ascii="Arial" w:eastAsia="Times New Roman" w:hAnsi="Arial" w:cs="Arial"/>
          <w:color w:val="2D2D2D"/>
          <w:spacing w:val="2"/>
          <w:sz w:val="21"/>
          <w:szCs w:val="21"/>
        </w:rPr>
        <w:t> или ящики фанерные по </w:t>
      </w:r>
      <w:hyperlink r:id="rId55" w:history="1">
        <w:r w:rsidRPr="002A317D">
          <w:rPr>
            <w:rFonts w:ascii="Arial" w:eastAsia="Times New Roman" w:hAnsi="Arial" w:cs="Arial"/>
            <w:color w:val="00466E"/>
            <w:spacing w:val="2"/>
            <w:sz w:val="21"/>
            <w:szCs w:val="21"/>
            <w:u w:val="single"/>
          </w:rPr>
          <w:t>ГОСТ 5959</w:t>
        </w:r>
      </w:hyperlink>
      <w:r w:rsidRPr="002A317D">
        <w:rPr>
          <w:rFonts w:ascii="Arial" w:eastAsia="Times New Roman" w:hAnsi="Arial" w:cs="Arial"/>
          <w:color w:val="2D2D2D"/>
          <w:spacing w:val="2"/>
          <w:sz w:val="21"/>
          <w:szCs w:val="21"/>
        </w:rPr>
        <w:t> по 6-10 шт.</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6.6.2 Допускается использовать другие виды упаковок и прокладочных материалов, обеспечивающих сохранность изделий от механических повреждений во время транспортирования и хранения.</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rPr>
      </w:pPr>
      <w:r w:rsidRPr="002A317D">
        <w:rPr>
          <w:rFonts w:ascii="Arial" w:eastAsia="Times New Roman" w:hAnsi="Arial" w:cs="Arial"/>
          <w:color w:val="3C3C3C"/>
          <w:spacing w:val="2"/>
          <w:sz w:val="31"/>
          <w:szCs w:val="31"/>
        </w:rPr>
        <w:lastRenderedPageBreak/>
        <w:t>7 Транспортирование и хранение</w:t>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7.1 Транспортирование знаков разрешается осуществлять всеми видами транспорта в соответствии с правилами перевозки грузов, действующими на данном виде транспорта.</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7.2 Знаки должны храниться в складских крытых помещениях: упакованные - в дощатых упаковках, стопками высотой до 1,5 м; распакованные - вертикально с опорой на деревянные прокладки.</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7.3 Условия транспортирования и хранения знаков - по </w:t>
      </w:r>
      <w:hyperlink r:id="rId56" w:history="1">
        <w:r w:rsidRPr="002A317D">
          <w:rPr>
            <w:rFonts w:ascii="Arial" w:eastAsia="Times New Roman" w:hAnsi="Arial" w:cs="Arial"/>
            <w:color w:val="00466E"/>
            <w:spacing w:val="2"/>
            <w:sz w:val="21"/>
            <w:szCs w:val="21"/>
            <w:u w:val="single"/>
          </w:rPr>
          <w:t>ГОСТ 15150</w:t>
        </w:r>
      </w:hyperlink>
      <w:r w:rsidRPr="002A317D">
        <w:rPr>
          <w:rFonts w:ascii="Arial" w:eastAsia="Times New Roman" w:hAnsi="Arial" w:cs="Arial"/>
          <w:color w:val="2D2D2D"/>
          <w:spacing w:val="2"/>
          <w:sz w:val="21"/>
          <w:szCs w:val="21"/>
        </w:rPr>
        <w:t> (группа хранения ОЖ 4).</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rPr>
      </w:pPr>
      <w:r w:rsidRPr="002A317D">
        <w:rPr>
          <w:rFonts w:ascii="Arial" w:eastAsia="Times New Roman" w:hAnsi="Arial" w:cs="Arial"/>
          <w:color w:val="3C3C3C"/>
          <w:spacing w:val="2"/>
          <w:sz w:val="31"/>
          <w:szCs w:val="31"/>
        </w:rPr>
        <w:t>8 Указания по эксплуатации</w:t>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8.1 Эксплуатация знаков и световозвращающих материалов должна осуществляться в соответствии с эксплуатационной документацией.</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8.2 Для очистки изображений знаков и световозвращающих материалов применяют следующие очищающие жидкости:</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 мыльный раствор или 1-2%-ный раствор соды по </w:t>
      </w:r>
      <w:hyperlink r:id="rId57" w:history="1">
        <w:r w:rsidRPr="002A317D">
          <w:rPr>
            <w:rFonts w:ascii="Arial" w:eastAsia="Times New Roman" w:hAnsi="Arial" w:cs="Arial"/>
            <w:color w:val="00466E"/>
            <w:spacing w:val="2"/>
            <w:sz w:val="21"/>
            <w:szCs w:val="21"/>
            <w:u w:val="single"/>
          </w:rPr>
          <w:t>ГОСТ 5100</w:t>
        </w:r>
      </w:hyperlink>
      <w:r w:rsidRPr="002A317D">
        <w:rPr>
          <w:rFonts w:ascii="Arial" w:eastAsia="Times New Roman" w:hAnsi="Arial" w:cs="Arial"/>
          <w:color w:val="2D2D2D"/>
          <w:spacing w:val="2"/>
          <w:sz w:val="21"/>
          <w:szCs w:val="21"/>
        </w:rPr>
        <w:t> - для очистки от грязи и пыли;</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 уайт-спирит по </w:t>
      </w:r>
      <w:hyperlink r:id="rId58" w:history="1">
        <w:r w:rsidRPr="002A317D">
          <w:rPr>
            <w:rFonts w:ascii="Arial" w:eastAsia="Times New Roman" w:hAnsi="Arial" w:cs="Arial"/>
            <w:color w:val="00466E"/>
            <w:spacing w:val="2"/>
            <w:sz w:val="21"/>
            <w:szCs w:val="21"/>
            <w:u w:val="single"/>
          </w:rPr>
          <w:t>ГОСТ 3134</w:t>
        </w:r>
      </w:hyperlink>
      <w:r w:rsidRPr="002A317D">
        <w:rPr>
          <w:rFonts w:ascii="Arial" w:eastAsia="Times New Roman" w:hAnsi="Arial" w:cs="Arial"/>
          <w:color w:val="2D2D2D"/>
          <w:spacing w:val="2"/>
          <w:sz w:val="21"/>
          <w:szCs w:val="21"/>
        </w:rPr>
        <w:t>, бензин по ГОСТ 31077, сольвент по </w:t>
      </w:r>
      <w:hyperlink r:id="rId59" w:history="1">
        <w:r w:rsidRPr="002A317D">
          <w:rPr>
            <w:rFonts w:ascii="Arial" w:eastAsia="Times New Roman" w:hAnsi="Arial" w:cs="Arial"/>
            <w:color w:val="00466E"/>
            <w:spacing w:val="2"/>
            <w:sz w:val="21"/>
            <w:szCs w:val="21"/>
            <w:u w:val="single"/>
          </w:rPr>
          <w:t>ГОСТ 10214</w:t>
        </w:r>
      </w:hyperlink>
      <w:r w:rsidRPr="002A317D">
        <w:rPr>
          <w:rFonts w:ascii="Arial" w:eastAsia="Times New Roman" w:hAnsi="Arial" w:cs="Arial"/>
          <w:color w:val="2D2D2D"/>
          <w:spacing w:val="2"/>
          <w:sz w:val="21"/>
          <w:szCs w:val="21"/>
        </w:rPr>
        <w:t> или нефрас по </w:t>
      </w:r>
      <w:hyperlink r:id="rId60" w:history="1">
        <w:r w:rsidRPr="002A317D">
          <w:rPr>
            <w:rFonts w:ascii="Arial" w:eastAsia="Times New Roman" w:hAnsi="Arial" w:cs="Arial"/>
            <w:color w:val="00466E"/>
            <w:spacing w:val="2"/>
            <w:sz w:val="21"/>
            <w:szCs w:val="21"/>
            <w:u w:val="single"/>
          </w:rPr>
          <w:t>ГОСТ 8505</w:t>
        </w:r>
      </w:hyperlink>
      <w:r w:rsidRPr="002A317D">
        <w:rPr>
          <w:rFonts w:ascii="Arial" w:eastAsia="Times New Roman" w:hAnsi="Arial" w:cs="Arial"/>
          <w:color w:val="2D2D2D"/>
          <w:spacing w:val="2"/>
          <w:sz w:val="21"/>
          <w:szCs w:val="21"/>
        </w:rPr>
        <w:t> - для удаления нефтепродуктов и угольной пыли.</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8.3 Дефектные элементы знаков подлежат ремонту или замене.</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rPr>
      </w:pPr>
      <w:r w:rsidRPr="002A317D">
        <w:rPr>
          <w:rFonts w:ascii="Arial" w:eastAsia="Times New Roman" w:hAnsi="Arial" w:cs="Arial"/>
          <w:color w:val="3C3C3C"/>
          <w:spacing w:val="2"/>
          <w:sz w:val="31"/>
          <w:szCs w:val="31"/>
        </w:rPr>
        <w:t>9 Гарантии изготовителя</w:t>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9.1 Изготовитель должен гарантировать соответствие знаков и световозвращающих материалов требованиям настоящего стандарта при соблюдении условий транспортирования, хранения и эксплуатации.</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9.2 Гарантийный срок:</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а) хранения - не менее 5 лет со дня изготовления;</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lastRenderedPageBreak/>
        <w:t>б) эксплуатации:</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 для знаков без применения световозвращающих материалов - не менее 2 лет;</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 для световозвращающих материалов I класса - не менее 5 лет;</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 для световозвращающих материалов II и III классов - не менее 10 лет;</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 для знаков с применением световозвращающего материала I класса - не менее 5 лет;</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 для знаков с применением световозвращающего материала II и III классов - не менее 10 лет.</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rPr>
      </w:pPr>
      <w:r w:rsidRPr="002A317D">
        <w:rPr>
          <w:rFonts w:ascii="Arial" w:eastAsia="Times New Roman" w:hAnsi="Arial" w:cs="Arial"/>
          <w:color w:val="3C3C3C"/>
          <w:spacing w:val="2"/>
          <w:sz w:val="31"/>
          <w:szCs w:val="31"/>
        </w:rPr>
        <w:t>Приложение А (обязательное). Виды и размеры дорожных знаков стандартной формы</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Приложение А</w:t>
      </w:r>
      <w:r w:rsidRPr="002A317D">
        <w:rPr>
          <w:rFonts w:ascii="Arial" w:eastAsia="Times New Roman" w:hAnsi="Arial" w:cs="Arial"/>
          <w:color w:val="2D2D2D"/>
          <w:spacing w:val="2"/>
          <w:sz w:val="21"/>
          <w:szCs w:val="21"/>
        </w:rPr>
        <w:br/>
        <w:t>(обязательное)</w:t>
      </w:r>
    </w:p>
    <w:p w:rsidR="002A317D" w:rsidRPr="002A317D" w:rsidRDefault="002A317D" w:rsidP="002A317D">
      <w:pPr>
        <w:shd w:val="clear" w:color="auto" w:fill="E9ECF1"/>
        <w:spacing w:after="225" w:line="240" w:lineRule="auto"/>
        <w:ind w:left="-1125"/>
        <w:textAlignment w:val="baseline"/>
        <w:outlineLvl w:val="3"/>
        <w:rPr>
          <w:rFonts w:ascii="Arial" w:eastAsia="Times New Roman" w:hAnsi="Arial" w:cs="Arial"/>
          <w:color w:val="242424"/>
          <w:spacing w:val="2"/>
          <w:sz w:val="23"/>
          <w:szCs w:val="23"/>
        </w:rPr>
      </w:pPr>
      <w:r w:rsidRPr="002A317D">
        <w:rPr>
          <w:rFonts w:ascii="Arial" w:eastAsia="Times New Roman" w:hAnsi="Arial" w:cs="Arial"/>
          <w:color w:val="242424"/>
          <w:spacing w:val="2"/>
          <w:sz w:val="23"/>
          <w:szCs w:val="23"/>
        </w:rPr>
        <w:t>Рисунок А.1 - Виды дорожных знаков</w:t>
      </w:r>
    </w:p>
    <w:p w:rsidR="002A317D" w:rsidRPr="002A317D" w:rsidRDefault="002A317D" w:rsidP="002A317D">
      <w:pPr>
        <w:shd w:val="clear" w:color="auto" w:fill="FFFFFF"/>
        <w:spacing w:after="0" w:line="315" w:lineRule="atLeast"/>
        <w:jc w:val="righ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t>Размеры в миллиметрах</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2D2D2D"/>
          <w:spacing w:val="2"/>
          <w:sz w:val="21"/>
          <w:szCs w:val="21"/>
        </w:rPr>
        <w:drawing>
          <wp:inline distT="0" distB="0" distL="0" distR="0">
            <wp:extent cx="5607050" cy="2876550"/>
            <wp:effectExtent l="0" t="0" r="0" b="0"/>
            <wp:docPr id="153" name="Рисунок 153"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07050" cy="287655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lastRenderedPageBreak/>
        <w:t>Примечание - Значения параметра b приведены в таблице А.1.</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2D2D2D"/>
          <w:spacing w:val="2"/>
          <w:sz w:val="21"/>
          <w:szCs w:val="21"/>
        </w:rPr>
        <w:drawing>
          <wp:inline distT="0" distB="0" distL="0" distR="0">
            <wp:extent cx="5905500" cy="2482850"/>
            <wp:effectExtent l="0" t="0" r="0" b="0"/>
            <wp:docPr id="152" name="Рисунок 152"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05500" cy="248285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Примечание - Значения параметров b и D приведены в таблице А.2.</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Рисунок А.1, лист 1 - Виды дорожных знаков</w:t>
      </w:r>
    </w:p>
    <w:p w:rsidR="002A317D" w:rsidRPr="002A317D" w:rsidRDefault="002A317D" w:rsidP="002A317D">
      <w:pPr>
        <w:shd w:val="clear" w:color="auto" w:fill="FFFFFF"/>
        <w:spacing w:after="0" w:line="315" w:lineRule="atLeast"/>
        <w:jc w:val="righ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t>Размеры в миллиметрах</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2D2D2D"/>
          <w:spacing w:val="2"/>
          <w:sz w:val="21"/>
          <w:szCs w:val="21"/>
        </w:rPr>
        <w:lastRenderedPageBreak/>
        <w:drawing>
          <wp:inline distT="0" distB="0" distL="0" distR="0">
            <wp:extent cx="5905500" cy="5422900"/>
            <wp:effectExtent l="0" t="0" r="0" b="6350"/>
            <wp:docPr id="151" name="Рисунок 151"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05500" cy="542290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Примечание - Значения параметров b и D приведены в таблице А.2.</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00466E"/>
          <w:spacing w:val="2"/>
          <w:sz w:val="21"/>
          <w:szCs w:val="21"/>
        </w:rPr>
        <w:lastRenderedPageBreak/>
        <w:drawing>
          <wp:inline distT="0" distB="0" distL="0" distR="0">
            <wp:extent cx="6191250" cy="3079750"/>
            <wp:effectExtent l="0" t="0" r="0" b="6350"/>
            <wp:docPr id="150" name="Рисунок 150" descr="ГОСТ 32945-2014 Дороги автомобильные общего пользования. Знаки дорожные. Технические требования (с Поправкой)">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ГОСТ 32945-2014 Дороги автомобильные общего пользования. Знаки дорожные. Технические требования (с Поправкой)">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91250" cy="307975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Примечание - Значения параметров B, b и r приведены в таблице А.3.</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Рисунок А.1, лист 2</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jc w:val="righ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Размеры в миллиметрах</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00466E"/>
          <w:spacing w:val="2"/>
          <w:sz w:val="21"/>
          <w:szCs w:val="21"/>
        </w:rPr>
        <w:lastRenderedPageBreak/>
        <w:drawing>
          <wp:inline distT="0" distB="0" distL="0" distR="0">
            <wp:extent cx="6191250" cy="6959600"/>
            <wp:effectExtent l="0" t="0" r="0" b="0"/>
            <wp:docPr id="149" name="Рисунок 149" descr="ГОСТ 32945-2014 Дороги автомобильные общего пользования. Знаки дорожные. Технические требования (с Поправкой)">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ГОСТ 32945-2014 Дороги автомобильные общего пользования. Знаки дорожные. Технические требования (с Поправкой)">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91250" cy="695960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Примечание - Значения параметров B, H, r</w:t>
      </w:r>
      <w:r w:rsidRPr="002A317D">
        <w:rPr>
          <w:rFonts w:ascii="Arial" w:eastAsia="Times New Roman" w:hAnsi="Arial" w:cs="Arial"/>
          <w:noProof/>
          <w:color w:val="2D2D2D"/>
          <w:spacing w:val="2"/>
          <w:sz w:val="21"/>
          <w:szCs w:val="21"/>
        </w:rPr>
        <mc:AlternateContent>
          <mc:Choice Requires="wps">
            <w:drawing>
              <wp:inline distT="0" distB="0" distL="0" distR="0">
                <wp:extent cx="101600" cy="228600"/>
                <wp:effectExtent l="0" t="0" r="0" b="0"/>
                <wp:docPr id="148" name="Прямоугольник 148"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FE17B4" id="Прямоугольник 148" o:spid="_x0000_s1026" alt="ГОСТ 32945-2014 Дороги автомобильные общего пользования. Знаки дорожные. Технические требования (с Поправкой)" style="width: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" filled="f" stroked="f">
                <o:lock v:ext="edit" aspectratio="t"/>
                <w10:anchorlock/>
              </v:rect>
            </w:pict>
          </mc:Fallback>
        </mc:AlternateContent>
      </w:r>
      <w:r w:rsidRPr="002A317D">
        <w:rPr>
          <w:rFonts w:ascii="Arial" w:eastAsia="Times New Roman" w:hAnsi="Arial" w:cs="Arial"/>
          <w:color w:val="2D2D2D"/>
          <w:spacing w:val="2"/>
          <w:sz w:val="21"/>
          <w:szCs w:val="21"/>
        </w:rPr>
        <w:t>, k</w:t>
      </w:r>
      <w:r w:rsidRPr="002A317D">
        <w:rPr>
          <w:rFonts w:ascii="Arial" w:eastAsia="Times New Roman" w:hAnsi="Arial" w:cs="Arial"/>
          <w:noProof/>
          <w:color w:val="2D2D2D"/>
          <w:spacing w:val="2"/>
          <w:sz w:val="21"/>
          <w:szCs w:val="21"/>
        </w:rPr>
        <mc:AlternateContent>
          <mc:Choice Requires="wps">
            <w:drawing>
              <wp:inline distT="0" distB="0" distL="0" distR="0">
                <wp:extent cx="82550" cy="222250"/>
                <wp:effectExtent l="0" t="0" r="0" b="0"/>
                <wp:docPr id="147" name="Прямоугольник 147"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E8F97A" id="Прямоугольник 147" o:spid="_x0000_s1026" alt="ГОСТ 32945-2014 Дороги автомобильные общего пользования. Знаки дорожные. Технические требования (с Поправкой)" style="width:6.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" filled="f" stroked="f">
                <o:lock v:ext="edit" aspectratio="t"/>
                <w10:anchorlock/>
              </v:rect>
            </w:pict>
          </mc:Fallback>
        </mc:AlternateContent>
      </w:r>
      <w:r w:rsidRPr="002A317D">
        <w:rPr>
          <w:rFonts w:ascii="Arial" w:eastAsia="Times New Roman" w:hAnsi="Arial" w:cs="Arial"/>
          <w:color w:val="2D2D2D"/>
          <w:spacing w:val="2"/>
          <w:sz w:val="21"/>
          <w:szCs w:val="21"/>
        </w:rPr>
        <w:t> и k</w:t>
      </w:r>
      <w:r w:rsidRPr="002A317D">
        <w:rPr>
          <w:rFonts w:ascii="Arial" w:eastAsia="Times New Roman" w:hAnsi="Arial" w:cs="Arial"/>
          <w:noProof/>
          <w:color w:val="2D2D2D"/>
          <w:spacing w:val="2"/>
          <w:sz w:val="21"/>
          <w:szCs w:val="21"/>
        </w:rPr>
        <mc:AlternateContent>
          <mc:Choice Requires="wps">
            <w:drawing>
              <wp:inline distT="0" distB="0" distL="0" distR="0">
                <wp:extent cx="101600" cy="222250"/>
                <wp:effectExtent l="0" t="0" r="0" b="0"/>
                <wp:docPr id="146" name="Прямоугольник 146"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943FCB" id="Прямоугольник 146" o:spid="_x0000_s1026" alt="ГОСТ 32945-2014 Дороги автомобильные общего пользования. Знаки дорожные. Технические требования (с Поправкой)"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" filled="f" stroked="f">
                <o:lock v:ext="edit" aspectratio="t"/>
                <w10:anchorlock/>
              </v:rect>
            </w:pict>
          </mc:Fallback>
        </mc:AlternateContent>
      </w:r>
      <w:r w:rsidRPr="002A317D">
        <w:rPr>
          <w:rFonts w:ascii="Arial" w:eastAsia="Times New Roman" w:hAnsi="Arial" w:cs="Arial"/>
          <w:color w:val="2D2D2D"/>
          <w:spacing w:val="2"/>
          <w:sz w:val="21"/>
          <w:szCs w:val="21"/>
        </w:rPr>
        <w:t> приведены в таблице А.4.</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Рисунок А.1, лист 3</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jc w:val="righ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lastRenderedPageBreak/>
        <w:t>Размеры в миллиметрах</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00466E"/>
          <w:spacing w:val="2"/>
          <w:sz w:val="21"/>
          <w:szCs w:val="21"/>
        </w:rPr>
        <w:lastRenderedPageBreak/>
        <w:drawing>
          <wp:inline distT="0" distB="0" distL="0" distR="0">
            <wp:extent cx="6191250" cy="7861300"/>
            <wp:effectExtent l="0" t="0" r="0" b="6350"/>
            <wp:docPr id="145" name="Рисунок 145" descr="ГОСТ 32945-2014 Дороги автомобильные общего пользования. Знаки дорожные. Технические требования (с Поправкой)">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ГОСТ 32945-2014 Дороги автомобильные общего пользования. Знаки дорожные. Технические требования (с Поправкой)">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91250" cy="786130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lastRenderedPageBreak/>
        <w:t>Примечание - Значения параметров H, B, r</w:t>
      </w:r>
      <w:r w:rsidRPr="002A317D">
        <w:rPr>
          <w:rFonts w:ascii="Arial" w:eastAsia="Times New Roman" w:hAnsi="Arial" w:cs="Arial"/>
          <w:noProof/>
          <w:color w:val="2D2D2D"/>
          <w:spacing w:val="2"/>
          <w:sz w:val="21"/>
          <w:szCs w:val="21"/>
        </w:rPr>
        <mc:AlternateContent>
          <mc:Choice Requires="wps">
            <w:drawing>
              <wp:inline distT="0" distB="0" distL="0" distR="0">
                <wp:extent cx="101600" cy="222250"/>
                <wp:effectExtent l="0" t="0" r="0" b="0"/>
                <wp:docPr id="144" name="Прямоугольник 144"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5C12FF" id="Прямоугольник 144" o:spid="_x0000_s1026" alt="ГОСТ 32945-2014 Дороги автомобильные общего пользования. Знаки дорожные. Технические требования (с Поправкой)"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" filled="f" stroked="f">
                <o:lock v:ext="edit" aspectratio="t"/>
                <w10:anchorlock/>
              </v:rect>
            </w:pict>
          </mc:Fallback>
        </mc:AlternateContent>
      </w:r>
      <w:r w:rsidRPr="002A317D">
        <w:rPr>
          <w:rFonts w:ascii="Arial" w:eastAsia="Times New Roman" w:hAnsi="Arial" w:cs="Arial"/>
          <w:color w:val="2D2D2D"/>
          <w:spacing w:val="2"/>
          <w:sz w:val="21"/>
          <w:szCs w:val="21"/>
        </w:rPr>
        <w:t> и k</w:t>
      </w:r>
      <w:r w:rsidRPr="002A317D">
        <w:rPr>
          <w:rFonts w:ascii="Arial" w:eastAsia="Times New Roman" w:hAnsi="Arial" w:cs="Arial"/>
          <w:noProof/>
          <w:color w:val="2D2D2D"/>
          <w:spacing w:val="2"/>
          <w:sz w:val="21"/>
          <w:szCs w:val="21"/>
        </w:rPr>
        <mc:AlternateContent>
          <mc:Choice Requires="wps">
            <w:drawing>
              <wp:inline distT="0" distB="0" distL="0" distR="0">
                <wp:extent cx="82550" cy="222250"/>
                <wp:effectExtent l="0" t="0" r="0" b="0"/>
                <wp:docPr id="143" name="Прямоугольник 143"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CFF089" id="Прямоугольник 143" o:spid="_x0000_s1026" alt="ГОСТ 32945-2014 Дороги автомобильные общего пользования. Знаки дорожные. Технические требования (с Поправкой)" style="width:6.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" filled="f" stroked="f">
                <o:lock v:ext="edit" aspectratio="t"/>
                <w10:anchorlock/>
              </v:rect>
            </w:pict>
          </mc:Fallback>
        </mc:AlternateContent>
      </w:r>
      <w:r w:rsidRPr="002A317D">
        <w:rPr>
          <w:rFonts w:ascii="Arial" w:eastAsia="Times New Roman" w:hAnsi="Arial" w:cs="Arial"/>
          <w:color w:val="2D2D2D"/>
          <w:spacing w:val="2"/>
          <w:sz w:val="21"/>
          <w:szCs w:val="21"/>
        </w:rPr>
        <w:t> приведены в таблице А.4.</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Рисунок А.1, лист 4</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jc w:val="righ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Размеры в миллиметрах</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00466E"/>
          <w:spacing w:val="2"/>
          <w:sz w:val="21"/>
          <w:szCs w:val="21"/>
        </w:rPr>
        <w:lastRenderedPageBreak/>
        <w:drawing>
          <wp:inline distT="0" distB="0" distL="0" distR="0">
            <wp:extent cx="6191250" cy="8147050"/>
            <wp:effectExtent l="0" t="0" r="0" b="6350"/>
            <wp:docPr id="142" name="Рисунок 142" descr="ГОСТ 32945-2014 Дороги автомобильные общего пользования. Знаки дорожные. Технические требования (с Поправкой)">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ГОСТ 32945-2014 Дороги автомобильные общего пользования. Знаки дорожные. Технические требования (с Поправкой)">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91250" cy="814705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lastRenderedPageBreak/>
        <w:t>Примечание - Значения параметров H и B приведены в таблице А.4.</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t>Рисунок А.1, лист 5</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jc w:val="righ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Размеры в миллиметрах</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00466E"/>
          <w:spacing w:val="2"/>
          <w:sz w:val="21"/>
          <w:szCs w:val="21"/>
        </w:rPr>
        <w:lastRenderedPageBreak/>
        <w:drawing>
          <wp:inline distT="0" distB="0" distL="0" distR="0">
            <wp:extent cx="6191250" cy="8343900"/>
            <wp:effectExtent l="0" t="0" r="0" b="0"/>
            <wp:docPr id="141" name="Рисунок 141" descr="ГОСТ 32945-2014 Дороги автомобильные общего пользования. Знаки дорожные. Технические требования (с Поправкой)">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ГОСТ 32945-2014 Дороги автомобильные общего пользования. Знаки дорожные. Технические требования (с Поправкой)">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91250" cy="834390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lastRenderedPageBreak/>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Примечание - Значения параметров H, h, B и b приведены в таблице А.4.</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Рисунок А.1, лист 6</w:t>
      </w:r>
    </w:p>
    <w:p w:rsidR="002A317D" w:rsidRPr="002A317D" w:rsidRDefault="002A317D" w:rsidP="002A317D">
      <w:pPr>
        <w:shd w:val="clear" w:color="auto" w:fill="FFFFFF"/>
        <w:spacing w:after="0" w:line="315" w:lineRule="atLeast"/>
        <w:jc w:val="righ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t>Размеры в миллиметрах</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00466E"/>
          <w:spacing w:val="2"/>
          <w:sz w:val="21"/>
          <w:szCs w:val="21"/>
        </w:rPr>
        <w:lastRenderedPageBreak/>
        <w:drawing>
          <wp:inline distT="0" distB="0" distL="0" distR="0">
            <wp:extent cx="6191250" cy="7766050"/>
            <wp:effectExtent l="0" t="0" r="0" b="6350"/>
            <wp:docPr id="140" name="Рисунок 140" descr="ГОСТ 32945-2014 Дороги автомобильные общего пользования. Знаки дорожные. Технические требования (с Поправкой)">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ГОСТ 32945-2014 Дороги автомобильные общего пользования. Знаки дорожные. Технические требования (с Поправкой)">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91250" cy="776605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lastRenderedPageBreak/>
        <w:t>Примечание - Значения параметров H и B приведены в таблице А.4.</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Рисунок А.1, лист 7</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jc w:val="righ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Размеры в миллиметрах</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2D2D2D"/>
          <w:spacing w:val="2"/>
          <w:sz w:val="21"/>
          <w:szCs w:val="21"/>
        </w:rPr>
        <w:drawing>
          <wp:inline distT="0" distB="0" distL="0" distR="0">
            <wp:extent cx="4343400" cy="6153150"/>
            <wp:effectExtent l="0" t="0" r="0" b="0"/>
            <wp:docPr id="139" name="Рисунок 139"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43400" cy="615315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Примечание - Значения параметров H и B приведены в таблице А.4.</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Рисунок А.1, лист 8</w:t>
      </w:r>
    </w:p>
    <w:p w:rsidR="002A317D" w:rsidRPr="002A317D" w:rsidRDefault="002A317D" w:rsidP="002A317D">
      <w:pPr>
        <w:shd w:val="clear" w:color="auto" w:fill="FFFFFF"/>
        <w:spacing w:after="0" w:line="315" w:lineRule="atLeast"/>
        <w:jc w:val="righ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lastRenderedPageBreak/>
        <w:br/>
        <w:t>Размеры в миллиметрах и градусах</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2D2D2D"/>
          <w:spacing w:val="2"/>
          <w:sz w:val="21"/>
          <w:szCs w:val="21"/>
        </w:rPr>
        <w:drawing>
          <wp:inline distT="0" distB="0" distL="0" distR="0">
            <wp:extent cx="4743450" cy="4762500"/>
            <wp:effectExtent l="0" t="0" r="0" b="0"/>
            <wp:docPr id="138" name="Рисунок 138"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43450" cy="476250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t>Рисунок А.1, лист 9</w:t>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Таблица А.1</w:t>
      </w:r>
    </w:p>
    <w:tbl>
      <w:tblPr>
        <w:tblW w:w="0" w:type="auto"/>
        <w:tblCellMar>
          <w:left w:w="0" w:type="dxa"/>
          <w:right w:w="0" w:type="dxa"/>
        </w:tblCellMar>
        <w:tblLook w:val="04A0" w:firstRow="1" w:lastRow="0" w:firstColumn="1" w:lastColumn="0" w:noHBand="0" w:noVBand="1"/>
      </w:tblPr>
      <w:tblGrid>
        <w:gridCol w:w="2174"/>
        <w:gridCol w:w="1557"/>
        <w:gridCol w:w="3375"/>
        <w:gridCol w:w="2254"/>
      </w:tblGrid>
      <w:tr w:rsidR="002A317D" w:rsidRPr="002A317D" w:rsidTr="002A317D">
        <w:trPr>
          <w:trHeight w:val="10"/>
        </w:trPr>
        <w:tc>
          <w:tcPr>
            <w:tcW w:w="2957" w:type="dxa"/>
            <w:hideMark/>
          </w:tcPr>
          <w:p w:rsidR="002A317D" w:rsidRPr="002A317D" w:rsidRDefault="002A317D" w:rsidP="002A317D">
            <w:pPr>
              <w:spacing w:after="0" w:line="240" w:lineRule="auto"/>
              <w:rPr>
                <w:rFonts w:ascii="Arial" w:eastAsia="Times New Roman" w:hAnsi="Arial" w:cs="Arial"/>
                <w:color w:val="2D2D2D"/>
                <w:spacing w:val="2"/>
                <w:sz w:val="21"/>
                <w:szCs w:val="21"/>
              </w:rPr>
            </w:pPr>
          </w:p>
        </w:tc>
        <w:tc>
          <w:tcPr>
            <w:tcW w:w="1663"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4250"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2772"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642" w:type="dxa"/>
            <w:gridSpan w:val="4"/>
            <w:tcBorders>
              <w:top w:val="nil"/>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righ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Размеры в миллиметрах</w:t>
            </w:r>
          </w:p>
        </w:tc>
      </w:tr>
      <w:tr w:rsidR="002A317D" w:rsidRPr="002A317D" w:rsidTr="002A317D">
        <w:tc>
          <w:tcPr>
            <w:tcW w:w="295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Вид знака</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Типоразмер</w:t>
            </w:r>
          </w:p>
        </w:tc>
        <w:tc>
          <w:tcPr>
            <w:tcW w:w="425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Длина стороны равностороннего треугольника A</w:t>
            </w: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Ширина внутренней каймы b</w:t>
            </w:r>
          </w:p>
        </w:tc>
      </w:tr>
      <w:tr w:rsidR="002A317D" w:rsidRPr="002A317D" w:rsidTr="002A317D">
        <w:tc>
          <w:tcPr>
            <w:tcW w:w="295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1а, 1б</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500</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w:t>
            </w:r>
          </w:p>
        </w:tc>
      </w:tr>
      <w:tr w:rsidR="002A317D" w:rsidRPr="002A317D" w:rsidTr="002A317D">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700</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45</w:t>
            </w:r>
          </w:p>
        </w:tc>
      </w:tr>
      <w:tr w:rsidR="002A317D" w:rsidRPr="002A317D" w:rsidTr="002A317D">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900</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60</w:t>
            </w:r>
          </w:p>
        </w:tc>
      </w:tr>
      <w:tr w:rsidR="002A317D" w:rsidRPr="002A317D" w:rsidTr="002A317D">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1200</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85</w:t>
            </w:r>
          </w:p>
        </w:tc>
      </w:tr>
      <w:tr w:rsidR="002A317D" w:rsidRPr="002A317D" w:rsidTr="002A317D">
        <w:tc>
          <w:tcPr>
            <w:tcW w:w="295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1500</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110</w:t>
            </w:r>
          </w:p>
        </w:tc>
      </w:tr>
    </w:tbl>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t>(</w:t>
      </w:r>
      <w:hyperlink r:id="rId78" w:history="1">
        <w:r w:rsidRPr="002A317D">
          <w:rPr>
            <w:rFonts w:ascii="Arial" w:eastAsia="Times New Roman" w:hAnsi="Arial" w:cs="Arial"/>
            <w:color w:val="00466E"/>
            <w:spacing w:val="2"/>
            <w:sz w:val="21"/>
            <w:szCs w:val="21"/>
            <w:u w:val="single"/>
          </w:rPr>
          <w:t>Поправка</w:t>
        </w:r>
      </w:hyperlink>
      <w:r w:rsidRPr="002A317D">
        <w:rPr>
          <w:rFonts w:ascii="Arial" w:eastAsia="Times New Roman" w:hAnsi="Arial" w:cs="Arial"/>
          <w:color w:val="2D2D2D"/>
          <w:spacing w:val="2"/>
          <w:sz w:val="21"/>
          <w:szCs w:val="21"/>
        </w:rPr>
        <w:t>. ИУС N 3-2019).</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lastRenderedPageBreak/>
        <w:br/>
      </w:r>
      <w:r w:rsidRPr="002A317D">
        <w:rPr>
          <w:rFonts w:ascii="Arial" w:eastAsia="Times New Roman" w:hAnsi="Arial" w:cs="Arial"/>
          <w:color w:val="2D2D2D"/>
          <w:spacing w:val="2"/>
          <w:sz w:val="21"/>
          <w:szCs w:val="21"/>
        </w:rPr>
        <w:br/>
        <w:t>Таблица А.2</w:t>
      </w:r>
      <w:r w:rsidRPr="002A317D">
        <w:rPr>
          <w:rFonts w:ascii="Arial" w:eastAsia="Times New Roman" w:hAnsi="Arial" w:cs="Arial"/>
          <w:color w:val="2D2D2D"/>
          <w:spacing w:val="2"/>
          <w:sz w:val="21"/>
          <w:szCs w:val="21"/>
        </w:rPr>
        <w:br/>
      </w:r>
    </w:p>
    <w:tbl>
      <w:tblPr>
        <w:tblW w:w="0" w:type="auto"/>
        <w:tblCellMar>
          <w:left w:w="0" w:type="dxa"/>
          <w:right w:w="0" w:type="dxa"/>
        </w:tblCellMar>
        <w:tblLook w:val="04A0" w:firstRow="1" w:lastRow="0" w:firstColumn="1" w:lastColumn="0" w:noHBand="0" w:noVBand="1"/>
      </w:tblPr>
      <w:tblGrid>
        <w:gridCol w:w="3510"/>
        <w:gridCol w:w="1819"/>
        <w:gridCol w:w="1973"/>
        <w:gridCol w:w="2058"/>
      </w:tblGrid>
      <w:tr w:rsidR="002A317D" w:rsidRPr="002A317D" w:rsidTr="002A317D">
        <w:trPr>
          <w:trHeight w:val="10"/>
        </w:trPr>
        <w:tc>
          <w:tcPr>
            <w:tcW w:w="4805" w:type="dxa"/>
            <w:hideMark/>
          </w:tcPr>
          <w:p w:rsidR="002A317D" w:rsidRPr="002A317D" w:rsidRDefault="002A317D" w:rsidP="002A317D">
            <w:pPr>
              <w:spacing w:after="0" w:line="240" w:lineRule="auto"/>
              <w:rPr>
                <w:rFonts w:ascii="Arial" w:eastAsia="Times New Roman" w:hAnsi="Arial" w:cs="Arial"/>
                <w:color w:val="2D2D2D"/>
                <w:spacing w:val="2"/>
                <w:sz w:val="21"/>
                <w:szCs w:val="21"/>
              </w:rPr>
            </w:pPr>
          </w:p>
        </w:tc>
        <w:tc>
          <w:tcPr>
            <w:tcW w:w="2033"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2402"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2402"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642" w:type="dxa"/>
            <w:gridSpan w:val="4"/>
            <w:tcBorders>
              <w:top w:val="nil"/>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righ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Размеры в миллиметрах</w:t>
            </w:r>
          </w:p>
        </w:tc>
      </w:tr>
      <w:tr w:rsidR="002A317D" w:rsidRPr="002A317D" w:rsidTr="002A317D">
        <w:tc>
          <w:tcPr>
            <w:tcW w:w="4805"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Вид знака</w:t>
            </w:r>
          </w:p>
        </w:tc>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Типоразмер</w:t>
            </w:r>
          </w:p>
        </w:tc>
        <w:tc>
          <w:tcPr>
            <w:tcW w:w="240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Диаметр круга D</w:t>
            </w:r>
          </w:p>
        </w:tc>
        <w:tc>
          <w:tcPr>
            <w:tcW w:w="240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Ширина внутренней каймы b</w:t>
            </w:r>
          </w:p>
        </w:tc>
      </w:tr>
      <w:tr w:rsidR="002A317D" w:rsidRPr="002A317D" w:rsidTr="002A317D">
        <w:tc>
          <w:tcPr>
            <w:tcW w:w="480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2а, 2б</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500</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w:t>
            </w:r>
          </w:p>
        </w:tc>
      </w:tr>
      <w:tr w:rsidR="002A317D" w:rsidRPr="002A317D" w:rsidTr="002A317D">
        <w:tc>
          <w:tcPr>
            <w:tcW w:w="4805"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600</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50</w:t>
            </w:r>
          </w:p>
        </w:tc>
      </w:tr>
      <w:tr w:rsidR="002A317D" w:rsidRPr="002A317D" w:rsidTr="002A317D">
        <w:tc>
          <w:tcPr>
            <w:tcW w:w="4805"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700</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60</w:t>
            </w:r>
          </w:p>
        </w:tc>
      </w:tr>
      <w:tr w:rsidR="002A317D" w:rsidRPr="002A317D" w:rsidTr="002A317D">
        <w:tc>
          <w:tcPr>
            <w:tcW w:w="4805"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900</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80</w:t>
            </w:r>
          </w:p>
        </w:tc>
      </w:tr>
      <w:tr w:rsidR="002A317D" w:rsidRPr="002A317D" w:rsidTr="002A317D">
        <w:tc>
          <w:tcPr>
            <w:tcW w:w="4805"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1200</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105</w:t>
            </w:r>
          </w:p>
        </w:tc>
      </w:tr>
      <w:tr w:rsidR="002A317D" w:rsidRPr="002A317D" w:rsidTr="002A317D">
        <w:tc>
          <w:tcPr>
            <w:tcW w:w="480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3а, 3б</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500</w:t>
            </w:r>
          </w:p>
        </w:tc>
        <w:tc>
          <w:tcPr>
            <w:tcW w:w="240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4805"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600</w:t>
            </w:r>
          </w:p>
        </w:tc>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r>
      <w:tr w:rsidR="002A317D" w:rsidRPr="002A317D" w:rsidTr="002A317D">
        <w:tc>
          <w:tcPr>
            <w:tcW w:w="4805"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700</w:t>
            </w:r>
          </w:p>
        </w:tc>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r>
      <w:tr w:rsidR="002A317D" w:rsidRPr="002A317D" w:rsidTr="002A317D">
        <w:tc>
          <w:tcPr>
            <w:tcW w:w="4805"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900</w:t>
            </w:r>
          </w:p>
        </w:tc>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r>
      <w:tr w:rsidR="002A317D" w:rsidRPr="002A317D" w:rsidTr="002A317D">
        <w:tc>
          <w:tcPr>
            <w:tcW w:w="4805"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1200</w:t>
            </w:r>
          </w:p>
        </w:tc>
        <w:tc>
          <w:tcPr>
            <w:tcW w:w="240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r>
      <w:tr w:rsidR="002A317D" w:rsidRPr="002A317D" w:rsidTr="002A317D">
        <w:tc>
          <w:tcPr>
            <w:tcW w:w="480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4а, 4б</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500</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w:t>
            </w:r>
          </w:p>
        </w:tc>
      </w:tr>
      <w:tr w:rsidR="002A317D" w:rsidRPr="002A317D" w:rsidTr="002A317D">
        <w:tc>
          <w:tcPr>
            <w:tcW w:w="4805"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600</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w:t>
            </w:r>
          </w:p>
        </w:tc>
      </w:tr>
      <w:tr w:rsidR="002A317D" w:rsidRPr="002A317D" w:rsidTr="002A317D">
        <w:tc>
          <w:tcPr>
            <w:tcW w:w="4805"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700</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w:t>
            </w:r>
          </w:p>
        </w:tc>
      </w:tr>
      <w:tr w:rsidR="002A317D" w:rsidRPr="002A317D" w:rsidTr="002A317D">
        <w:tc>
          <w:tcPr>
            <w:tcW w:w="4805"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900</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w:t>
            </w:r>
          </w:p>
        </w:tc>
      </w:tr>
      <w:tr w:rsidR="002A317D" w:rsidRPr="002A317D" w:rsidTr="002A317D">
        <w:tc>
          <w:tcPr>
            <w:tcW w:w="4805"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1200</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w:t>
            </w:r>
          </w:p>
        </w:tc>
      </w:tr>
    </w:tbl>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Таблица А.3</w:t>
      </w:r>
      <w:r w:rsidRPr="002A317D">
        <w:rPr>
          <w:rFonts w:ascii="Arial" w:eastAsia="Times New Roman" w:hAnsi="Arial" w:cs="Arial"/>
          <w:color w:val="2D2D2D"/>
          <w:spacing w:val="2"/>
          <w:sz w:val="21"/>
          <w:szCs w:val="21"/>
        </w:rPr>
        <w:br/>
      </w:r>
    </w:p>
    <w:tbl>
      <w:tblPr>
        <w:tblW w:w="0" w:type="auto"/>
        <w:tblCellMar>
          <w:left w:w="0" w:type="dxa"/>
          <w:right w:w="0" w:type="dxa"/>
        </w:tblCellMar>
        <w:tblLook w:val="04A0" w:firstRow="1" w:lastRow="0" w:firstColumn="1" w:lastColumn="0" w:noHBand="0" w:noVBand="1"/>
      </w:tblPr>
      <w:tblGrid>
        <w:gridCol w:w="1561"/>
        <w:gridCol w:w="1730"/>
        <w:gridCol w:w="2112"/>
        <w:gridCol w:w="2116"/>
        <w:gridCol w:w="1841"/>
      </w:tblGrid>
      <w:tr w:rsidR="002A317D" w:rsidRPr="002A317D" w:rsidTr="002A317D">
        <w:trPr>
          <w:trHeight w:val="10"/>
        </w:trPr>
        <w:tc>
          <w:tcPr>
            <w:tcW w:w="2218" w:type="dxa"/>
            <w:hideMark/>
          </w:tcPr>
          <w:p w:rsidR="002A317D" w:rsidRPr="002A317D" w:rsidRDefault="002A317D" w:rsidP="002A317D">
            <w:pPr>
              <w:spacing w:after="0" w:line="240" w:lineRule="auto"/>
              <w:rPr>
                <w:rFonts w:ascii="Arial" w:eastAsia="Times New Roman" w:hAnsi="Arial" w:cs="Arial"/>
                <w:color w:val="2D2D2D"/>
                <w:spacing w:val="2"/>
                <w:sz w:val="21"/>
                <w:szCs w:val="21"/>
              </w:rPr>
            </w:pPr>
          </w:p>
        </w:tc>
        <w:tc>
          <w:tcPr>
            <w:tcW w:w="2033"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2402"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2772"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2218"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642" w:type="dxa"/>
            <w:gridSpan w:val="5"/>
            <w:tcBorders>
              <w:top w:val="nil"/>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righ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Размеры в миллиметрах</w:t>
            </w:r>
          </w:p>
        </w:tc>
      </w:tr>
      <w:tr w:rsidR="002A317D" w:rsidRPr="002A317D" w:rsidTr="002A317D">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Вид знака</w:t>
            </w:r>
          </w:p>
        </w:tc>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Типоразмер</w:t>
            </w:r>
          </w:p>
        </w:tc>
        <w:tc>
          <w:tcPr>
            <w:tcW w:w="240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Ширина прямоугольника B</w:t>
            </w: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Ширина внутренней каймы b</w:t>
            </w: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Радиус закругления r</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01600" cy="228600"/>
                      <wp:effectExtent l="0" t="0" r="0" b="0"/>
                      <wp:docPr id="137" name="Прямоугольник 137"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49A076" id="Прямоугольник 137" o:spid="_x0000_s1026" alt="ГОСТ 32945-2014 Дороги автомобильные общего пользования. Знаки дорожные. Технические требования (с Поправкой)" style="width: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" filled="f" stroked="f">
                      <o:lock v:ext="edit" aspectratio="t"/>
                      <w10:anchorlock/>
                    </v:rect>
                  </w:pict>
                </mc:Fallback>
              </mc:AlternateContent>
            </w:r>
          </w:p>
        </w:tc>
      </w:tr>
      <w:tr w:rsidR="002A317D" w:rsidRPr="002A317D" w:rsidTr="002A317D">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400</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w:t>
            </w:r>
          </w:p>
        </w:tc>
      </w:tr>
      <w:tr w:rsidR="002A317D" w:rsidRPr="002A317D" w:rsidTr="002A317D">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600</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w:t>
            </w:r>
          </w:p>
        </w:tc>
      </w:tr>
      <w:tr w:rsidR="002A317D" w:rsidRPr="002A317D" w:rsidTr="002A317D">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700</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w:t>
            </w:r>
          </w:p>
        </w:tc>
      </w:tr>
      <w:tr w:rsidR="002A317D" w:rsidRPr="002A317D" w:rsidTr="002A317D">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900</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w:t>
            </w:r>
          </w:p>
        </w:tc>
      </w:tr>
      <w:tr w:rsidR="002A317D" w:rsidRPr="002A317D" w:rsidTr="002A317D">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500</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600</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900</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1100</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1350</w:t>
            </w: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bl>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Таблица А.4</w:t>
      </w:r>
      <w:r w:rsidRPr="002A317D">
        <w:rPr>
          <w:rFonts w:ascii="Arial" w:eastAsia="Times New Roman" w:hAnsi="Arial" w:cs="Arial"/>
          <w:color w:val="2D2D2D"/>
          <w:spacing w:val="2"/>
          <w:sz w:val="21"/>
          <w:szCs w:val="21"/>
        </w:rPr>
        <w:br/>
      </w:r>
    </w:p>
    <w:tbl>
      <w:tblPr>
        <w:tblW w:w="0" w:type="auto"/>
        <w:tblCellMar>
          <w:left w:w="0" w:type="dxa"/>
          <w:right w:w="0" w:type="dxa"/>
        </w:tblCellMar>
        <w:tblLook w:val="04A0" w:firstRow="1" w:lastRow="0" w:firstColumn="1" w:lastColumn="0" w:noHBand="0" w:noVBand="1"/>
      </w:tblPr>
      <w:tblGrid>
        <w:gridCol w:w="738"/>
        <w:gridCol w:w="854"/>
        <w:gridCol w:w="901"/>
        <w:gridCol w:w="976"/>
        <w:gridCol w:w="1010"/>
        <w:gridCol w:w="1238"/>
        <w:gridCol w:w="883"/>
        <w:gridCol w:w="883"/>
        <w:gridCol w:w="901"/>
        <w:gridCol w:w="976"/>
      </w:tblGrid>
      <w:tr w:rsidR="002A317D" w:rsidRPr="002A317D" w:rsidTr="002A317D">
        <w:trPr>
          <w:trHeight w:val="10"/>
        </w:trPr>
        <w:tc>
          <w:tcPr>
            <w:tcW w:w="1109" w:type="dxa"/>
            <w:hideMark/>
          </w:tcPr>
          <w:p w:rsidR="002A317D" w:rsidRPr="002A317D" w:rsidRDefault="002A317D" w:rsidP="002A317D">
            <w:pPr>
              <w:spacing w:after="0" w:line="240" w:lineRule="auto"/>
              <w:rPr>
                <w:rFonts w:ascii="Arial" w:eastAsia="Times New Roman" w:hAnsi="Arial" w:cs="Arial"/>
                <w:color w:val="2D2D2D"/>
                <w:spacing w:val="2"/>
                <w:sz w:val="21"/>
                <w:szCs w:val="21"/>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29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478"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642" w:type="dxa"/>
            <w:gridSpan w:val="10"/>
            <w:tcBorders>
              <w:top w:val="nil"/>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righ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Размеры в миллиметрах</w:t>
            </w:r>
          </w:p>
        </w:tc>
      </w:tr>
      <w:tr w:rsidR="002A317D" w:rsidRPr="002A317D" w:rsidTr="002A317D">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Вид знака</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Типо-</w:t>
            </w:r>
            <w:r w:rsidRPr="002A317D">
              <w:rPr>
                <w:rFonts w:ascii="Times New Roman" w:eastAsia="Times New Roman" w:hAnsi="Times New Roman" w:cs="Times New Roman"/>
                <w:color w:val="2D2D2D"/>
                <w:sz w:val="21"/>
                <w:szCs w:val="21"/>
              </w:rPr>
              <w:br/>
              <w:t>размер</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Высота прямо-</w:t>
            </w:r>
            <w:r w:rsidRPr="002A317D">
              <w:rPr>
                <w:rFonts w:ascii="Times New Roman" w:eastAsia="Times New Roman" w:hAnsi="Times New Roman" w:cs="Times New Roman"/>
                <w:color w:val="2D2D2D"/>
                <w:sz w:val="21"/>
                <w:szCs w:val="21"/>
              </w:rPr>
              <w:br/>
              <w:t>уголь-</w:t>
            </w:r>
            <w:r w:rsidRPr="002A317D">
              <w:rPr>
                <w:rFonts w:ascii="Times New Roman" w:eastAsia="Times New Roman" w:hAnsi="Times New Roman" w:cs="Times New Roman"/>
                <w:color w:val="2D2D2D"/>
                <w:sz w:val="21"/>
                <w:szCs w:val="21"/>
              </w:rPr>
              <w:br/>
              <w:t>ника H</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Ширина прямо-</w:t>
            </w:r>
            <w:r w:rsidRPr="002A317D">
              <w:rPr>
                <w:rFonts w:ascii="Times New Roman" w:eastAsia="Times New Roman" w:hAnsi="Times New Roman" w:cs="Times New Roman"/>
                <w:color w:val="2D2D2D"/>
                <w:sz w:val="21"/>
                <w:szCs w:val="21"/>
              </w:rPr>
              <w:br/>
              <w:t>уголь-</w:t>
            </w:r>
            <w:r w:rsidRPr="002A317D">
              <w:rPr>
                <w:rFonts w:ascii="Times New Roman" w:eastAsia="Times New Roman" w:hAnsi="Times New Roman" w:cs="Times New Roman"/>
                <w:color w:val="2D2D2D"/>
                <w:sz w:val="21"/>
                <w:szCs w:val="21"/>
              </w:rPr>
              <w:br/>
              <w:t>ника B</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Ширина внешней каймы k</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82550" cy="222250"/>
                      <wp:effectExtent l="0" t="0" r="0" b="0"/>
                      <wp:docPr id="136" name="Прямоугольник 136"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C6BED6" id="Прямоугольник 136" o:spid="_x0000_s1026" alt="ГОСТ 32945-2014 Дороги автомобильные общего пользования. Знаки дорожные. Технические требования (с Поправкой)" style="width:6.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Ширина внутренней каймы k</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01600" cy="222250"/>
                      <wp:effectExtent l="0" t="0" r="0" b="0"/>
                      <wp:docPr id="135" name="Прямоугольник 135"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687FEF" id="Прямоугольник 135" o:spid="_x0000_s1026" alt="ГОСТ 32945-2014 Дороги автомобильные общего пользования. Знаки дорожные. Технические требования (с Поправкой)"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JB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Радиус закруг-</w:t>
            </w:r>
            <w:r w:rsidRPr="002A317D">
              <w:rPr>
                <w:rFonts w:ascii="Times New Roman" w:eastAsia="Times New Roman" w:hAnsi="Times New Roman" w:cs="Times New Roman"/>
                <w:color w:val="2D2D2D"/>
                <w:sz w:val="21"/>
                <w:szCs w:val="21"/>
              </w:rPr>
              <w:br/>
              <w:t>ления r</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01600" cy="222250"/>
                      <wp:effectExtent l="0" t="0" r="0" b="0"/>
                      <wp:docPr id="134" name="Прямоугольник 134"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727FD1" id="Прямоугольник 134" o:spid="_x0000_s1026" alt="ГОСТ 32945-2014 Дороги автомобильные общего пользования. Знаки дорожные. Технические требования (с Поправкой)"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RWE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Радиус закруг-</w:t>
            </w:r>
            <w:r w:rsidRPr="002A317D">
              <w:rPr>
                <w:rFonts w:ascii="Times New Roman" w:eastAsia="Times New Roman" w:hAnsi="Times New Roman" w:cs="Times New Roman"/>
                <w:color w:val="2D2D2D"/>
                <w:sz w:val="21"/>
                <w:szCs w:val="21"/>
              </w:rPr>
              <w:br/>
              <w:t>ления r</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01600" cy="228600"/>
                      <wp:effectExtent l="0" t="0" r="0" b="0"/>
                      <wp:docPr id="133" name="Прямоугольник 133"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60AA6D" id="Прямоугольник 133" o:spid="_x0000_s1026" alt="ГОСТ 32945-2014 Дороги автомобильные общего пользования. Знаки дорожные. Технические требования (с Поправкой)" style="width: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Высота h</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Ширина b</w:t>
            </w: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7а</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300</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350</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450</w:t>
            </w: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7б</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750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500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600</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1050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700</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1350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900</w:t>
            </w: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8а</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350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1050</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450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1350</w:t>
            </w: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35</w:t>
            </w: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8б</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1150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350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1350</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450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1750</w:t>
            </w: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35</w:t>
            </w: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35</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600</w:t>
            </w: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600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900</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1500</w:t>
            </w: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w:t>
            </w: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11а</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350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1050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11б</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350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1350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12а-12в</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500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35</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600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35</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350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35</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450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1200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w:t>
            </w: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35</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35</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350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35</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450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w:t>
            </w: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35</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600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35</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35</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w:t>
            </w: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15а</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600</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700</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900</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1200</w:t>
            </w: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15б</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132" name="Прямоугольник 132"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F7E436" id="Прямоугольник 132"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J1tcA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1200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52400"/>
                      <wp:effectExtent l="0" t="0" r="0" b="0"/>
                      <wp:docPr id="131" name="Прямоугольник 131"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5C3E08" id="Прямоугольник 131" o:spid="_x0000_s1026" alt="ГОСТ 32945-2014 Дороги автомобильные общего пользования. Знаки дорожные. Технические требования (с Поправкой)"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6X4cA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1200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15в</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16а</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1000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1400</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1800</w:t>
            </w: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16б</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350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1050</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450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1350</w:t>
            </w: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16в</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350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1050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17а, 17г</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750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500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600</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1050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700</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1350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900</w:t>
            </w: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17б</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750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500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600</w:t>
            </w: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17в</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2250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1500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18а</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750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500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410</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600</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115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490</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1050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700</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570</w:t>
            </w:r>
          </w:p>
        </w:tc>
      </w:tr>
      <w:tr w:rsidR="002A317D" w:rsidRPr="002A317D" w:rsidTr="002A317D">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1350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900</w:t>
            </w: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170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730</w:t>
            </w: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lastRenderedPageBreak/>
              <w:t>18б</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315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500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410</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375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600</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490</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440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700</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570</w:t>
            </w:r>
          </w:p>
        </w:tc>
      </w:tr>
      <w:tr w:rsidR="002A317D" w:rsidRPr="002A317D" w:rsidTr="002A317D">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565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900</w:t>
            </w: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730</w:t>
            </w: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18в</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375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500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410</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450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600</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490</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525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700</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570</w:t>
            </w:r>
          </w:p>
        </w:tc>
      </w:tr>
      <w:tr w:rsidR="002A317D" w:rsidRPr="002A317D" w:rsidTr="002A317D">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675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900</w:t>
            </w: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730</w:t>
            </w: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19а, 19в</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2, 3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300</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350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500</w:t>
            </w: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19б, 19г</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2, 3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420</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350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700</w:t>
            </w: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20а</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500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700</w:t>
            </w: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20б</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615</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865</w:t>
            </w: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20в</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1160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1625</w:t>
            </w: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20г</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2250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3150</w:t>
            </w: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1700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1, 2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600</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800</w:t>
            </w: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1, 2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600</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800</w:t>
            </w: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1, 2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300</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400</w:t>
            </w: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642"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Примечания</w:t>
            </w:r>
            <w:r w:rsidRPr="002A317D">
              <w:rPr>
                <w:rFonts w:ascii="Times New Roman" w:eastAsia="Times New Roman" w:hAnsi="Times New Roman" w:cs="Times New Roman"/>
                <w:color w:val="2D2D2D"/>
                <w:sz w:val="21"/>
                <w:szCs w:val="21"/>
              </w:rPr>
              <w:br/>
            </w:r>
            <w:r w:rsidRPr="002A317D">
              <w:rPr>
                <w:rFonts w:ascii="Times New Roman" w:eastAsia="Times New Roman" w:hAnsi="Times New Roman" w:cs="Times New Roman"/>
                <w:color w:val="2D2D2D"/>
                <w:sz w:val="21"/>
                <w:szCs w:val="21"/>
              </w:rPr>
              <w:br/>
              <w:t>1 Для знаков "Направления движения по полосам" (вид 16а) при указании направления для двух полос размер В уменьшается до 670 мм для типоразмера 1 и 2, до 930 мм для типоразмера 3, до 1200 мм для типоразмера 4.</w:t>
            </w:r>
            <w:r w:rsidRPr="002A317D">
              <w:rPr>
                <w:rFonts w:ascii="Times New Roman" w:eastAsia="Times New Roman" w:hAnsi="Times New Roman" w:cs="Times New Roman"/>
                <w:color w:val="2D2D2D"/>
                <w:sz w:val="21"/>
                <w:szCs w:val="21"/>
              </w:rPr>
              <w:br/>
            </w:r>
            <w:r w:rsidRPr="002A317D">
              <w:rPr>
                <w:rFonts w:ascii="Times New Roman" w:eastAsia="Times New Roman" w:hAnsi="Times New Roman" w:cs="Times New Roman"/>
                <w:color w:val="2D2D2D"/>
                <w:sz w:val="21"/>
                <w:szCs w:val="21"/>
              </w:rPr>
              <w:lastRenderedPageBreak/>
              <w:br/>
              <w:t>Для знаков "Направления движения по полосам" (вид 16а) при указании направления для четырех полос размер В увеличивается до 1340 мм для типоразмера 1 и 2, до 1860 мм для типоразмера 3, до 2400 мм для типоразмера 4.</w:t>
            </w:r>
            <w:r w:rsidRPr="002A317D">
              <w:rPr>
                <w:rFonts w:ascii="Times New Roman" w:eastAsia="Times New Roman" w:hAnsi="Times New Roman" w:cs="Times New Roman"/>
                <w:color w:val="2D2D2D"/>
                <w:sz w:val="21"/>
                <w:szCs w:val="21"/>
              </w:rPr>
              <w:br/>
            </w:r>
            <w:r w:rsidRPr="002A317D">
              <w:rPr>
                <w:rFonts w:ascii="Times New Roman" w:eastAsia="Times New Roman" w:hAnsi="Times New Roman" w:cs="Times New Roman"/>
                <w:color w:val="2D2D2D"/>
                <w:sz w:val="21"/>
                <w:szCs w:val="21"/>
              </w:rPr>
              <w:br/>
              <w:t>2 Для типоразмеров 1-3 знаков вида 20а-20г допускается уменьшение высоты прямоугольника до 460 мм.</w:t>
            </w:r>
            <w:r w:rsidRPr="002A317D">
              <w:rPr>
                <w:rFonts w:ascii="Times New Roman" w:eastAsia="Times New Roman" w:hAnsi="Times New Roman" w:cs="Times New Roman"/>
                <w:color w:val="2D2D2D"/>
                <w:sz w:val="21"/>
                <w:szCs w:val="21"/>
              </w:rPr>
              <w:br/>
            </w:r>
            <w:r w:rsidRPr="002A317D">
              <w:rPr>
                <w:rFonts w:ascii="Times New Roman" w:eastAsia="Times New Roman" w:hAnsi="Times New Roman" w:cs="Times New Roman"/>
                <w:color w:val="2D2D2D"/>
                <w:sz w:val="21"/>
                <w:szCs w:val="21"/>
              </w:rPr>
              <w:br/>
              <w:t>3 Высота цифр на знаках вида 19а-19г должна быть 100 мм для знаков типоразмера 1, 150 мм - типоразмеров 2 и 3, 250 мм - типоразмера 4, при этом цифры должны располагаться по центру изображения знака.</w:t>
            </w:r>
            <w:r w:rsidRPr="002A317D">
              <w:rPr>
                <w:rFonts w:ascii="Times New Roman" w:eastAsia="Times New Roman" w:hAnsi="Times New Roman" w:cs="Times New Roman"/>
                <w:color w:val="2D2D2D"/>
                <w:sz w:val="21"/>
                <w:szCs w:val="21"/>
              </w:rPr>
              <w:br/>
            </w:r>
          </w:p>
        </w:tc>
      </w:tr>
    </w:tbl>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lastRenderedPageBreak/>
        <w:br/>
      </w:r>
    </w:p>
    <w:p w:rsidR="002A317D" w:rsidRPr="002A317D" w:rsidRDefault="002A317D" w:rsidP="002A317D">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rPr>
      </w:pPr>
      <w:r w:rsidRPr="002A317D">
        <w:rPr>
          <w:rFonts w:ascii="Arial" w:eastAsia="Times New Roman" w:hAnsi="Arial" w:cs="Arial"/>
          <w:color w:val="3C3C3C"/>
          <w:spacing w:val="2"/>
          <w:sz w:val="31"/>
          <w:szCs w:val="31"/>
        </w:rPr>
        <w:t>Приложение Б (обязательное). Шрифт на масштабной сетке</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Приложение Б</w:t>
      </w:r>
      <w:r w:rsidRPr="002A317D">
        <w:rPr>
          <w:rFonts w:ascii="Arial" w:eastAsia="Times New Roman" w:hAnsi="Arial" w:cs="Arial"/>
          <w:color w:val="2D2D2D"/>
          <w:spacing w:val="2"/>
          <w:sz w:val="21"/>
          <w:szCs w:val="21"/>
        </w:rPr>
        <w:br/>
        <w:t>(обязательное)</w:t>
      </w:r>
    </w:p>
    <w:p w:rsidR="002A317D" w:rsidRPr="002A317D" w:rsidRDefault="002A317D" w:rsidP="002A317D">
      <w:pPr>
        <w:shd w:val="clear" w:color="auto" w:fill="E9ECF1"/>
        <w:spacing w:after="225" w:line="240" w:lineRule="auto"/>
        <w:ind w:left="-1125"/>
        <w:textAlignment w:val="baseline"/>
        <w:outlineLvl w:val="3"/>
        <w:rPr>
          <w:rFonts w:ascii="Arial" w:eastAsia="Times New Roman" w:hAnsi="Arial" w:cs="Arial"/>
          <w:color w:val="242424"/>
          <w:spacing w:val="2"/>
          <w:sz w:val="23"/>
          <w:szCs w:val="23"/>
        </w:rPr>
      </w:pPr>
      <w:r w:rsidRPr="002A317D">
        <w:rPr>
          <w:rFonts w:ascii="Arial" w:eastAsia="Times New Roman" w:hAnsi="Arial" w:cs="Arial"/>
          <w:color w:val="242424"/>
          <w:spacing w:val="2"/>
          <w:sz w:val="23"/>
          <w:szCs w:val="23"/>
        </w:rPr>
        <w:t>Рисунок Б.1 - Изображение букв белорусского алфавита</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00466E"/>
          <w:spacing w:val="2"/>
          <w:sz w:val="21"/>
          <w:szCs w:val="21"/>
        </w:rPr>
        <w:lastRenderedPageBreak/>
        <w:drawing>
          <wp:inline distT="0" distB="0" distL="0" distR="0">
            <wp:extent cx="6191250" cy="7207250"/>
            <wp:effectExtent l="0" t="0" r="0" b="0"/>
            <wp:docPr id="130" name="Рисунок 130" descr="ГОСТ 32945-2014 Дороги автомобильные общего пользования. Знаки дорожные. Технические требования (с Поправкой)">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ГОСТ 32945-2014 Дороги автомобильные общего пользования. Знаки дорожные. Технические требования (с Поправкой)">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91250" cy="720725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t>Рисунок Б.1, лист 1 - Изображение букв белорусского алфавита</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00466E"/>
          <w:spacing w:val="2"/>
          <w:sz w:val="21"/>
          <w:szCs w:val="21"/>
        </w:rPr>
        <w:lastRenderedPageBreak/>
        <w:drawing>
          <wp:inline distT="0" distB="0" distL="0" distR="0">
            <wp:extent cx="6191250" cy="8382000"/>
            <wp:effectExtent l="0" t="0" r="0" b="0"/>
            <wp:docPr id="129" name="Рисунок 129" descr="ГОСТ 32945-2014 Дороги автомобильные общего пользования. Знаки дорожные. Технические требования (с Поправкой)">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ГОСТ 32945-2014 Дороги автомобильные общего пользования. Знаки дорожные. Технические требования (с Поправкой)">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1250" cy="838200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lastRenderedPageBreak/>
        <w:br/>
        <w:t>Рисунок Б.1, лист 2</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2D2D2D"/>
          <w:spacing w:val="2"/>
          <w:sz w:val="21"/>
          <w:szCs w:val="21"/>
        </w:rPr>
        <w:lastRenderedPageBreak/>
        <w:drawing>
          <wp:inline distT="0" distB="0" distL="0" distR="0">
            <wp:extent cx="6038850" cy="8890000"/>
            <wp:effectExtent l="0" t="0" r="0" b="6350"/>
            <wp:docPr id="128" name="Рисунок 128"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38850" cy="889000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lastRenderedPageBreak/>
        <w:br/>
        <w:t>Рисунок Б.1, лист 3</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00466E"/>
          <w:spacing w:val="2"/>
          <w:sz w:val="21"/>
          <w:szCs w:val="21"/>
        </w:rPr>
        <w:drawing>
          <wp:inline distT="0" distB="0" distL="0" distR="0">
            <wp:extent cx="6191250" cy="4806950"/>
            <wp:effectExtent l="0" t="0" r="0" b="0"/>
            <wp:docPr id="127" name="Рисунок 127" descr="ГОСТ 32945-2014 Дороги автомобильные общего пользования. Знаки дорожные. Технические требования (с Поправкой)">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ГОСТ 32945-2014 Дороги автомобильные общего пользования. Знаки дорожные. Технические требования (с Поправкой)">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91250" cy="480695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Примечание - Ширина литерных площадок приведена в таблице Б.1.</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Рисунок Б.1, лист 4</w:t>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t>Таблица Б.1 - Ширина литерных площадок букв белорусского алфавита</w:t>
      </w:r>
    </w:p>
    <w:tbl>
      <w:tblPr>
        <w:tblW w:w="0" w:type="auto"/>
        <w:tblCellMar>
          <w:left w:w="0" w:type="dxa"/>
          <w:right w:w="0" w:type="dxa"/>
        </w:tblCellMar>
        <w:tblLook w:val="04A0" w:firstRow="1" w:lastRow="0" w:firstColumn="1" w:lastColumn="0" w:noHBand="0" w:noVBand="1"/>
      </w:tblPr>
      <w:tblGrid>
        <w:gridCol w:w="1222"/>
        <w:gridCol w:w="594"/>
        <w:gridCol w:w="594"/>
        <w:gridCol w:w="595"/>
        <w:gridCol w:w="595"/>
        <w:gridCol w:w="595"/>
        <w:gridCol w:w="595"/>
        <w:gridCol w:w="1099"/>
        <w:gridCol w:w="496"/>
        <w:gridCol w:w="595"/>
        <w:gridCol w:w="595"/>
        <w:gridCol w:w="595"/>
        <w:gridCol w:w="595"/>
        <w:gridCol w:w="595"/>
      </w:tblGrid>
      <w:tr w:rsidR="002A317D" w:rsidRPr="002A317D" w:rsidTr="002A317D">
        <w:trPr>
          <w:trHeight w:val="10"/>
        </w:trPr>
        <w:tc>
          <w:tcPr>
            <w:tcW w:w="1478" w:type="dxa"/>
            <w:hideMark/>
          </w:tcPr>
          <w:p w:rsidR="002A317D" w:rsidRPr="002A317D" w:rsidRDefault="002A317D" w:rsidP="002A317D">
            <w:pPr>
              <w:spacing w:after="0" w:line="240" w:lineRule="auto"/>
              <w:rPr>
                <w:rFonts w:ascii="Arial" w:eastAsia="Times New Roman" w:hAnsi="Arial" w:cs="Arial"/>
                <w:color w:val="2D2D2D"/>
                <w:spacing w:val="2"/>
                <w:sz w:val="21"/>
                <w:szCs w:val="21"/>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478"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55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55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827" w:type="dxa"/>
            <w:gridSpan w:val="14"/>
            <w:tcBorders>
              <w:top w:val="nil"/>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righ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Размеры в миллиметрах</w:t>
            </w:r>
          </w:p>
        </w:tc>
      </w:tr>
      <w:tr w:rsidR="002A317D" w:rsidRPr="002A317D" w:rsidTr="002A317D">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Прописная буква</w:t>
            </w:r>
          </w:p>
        </w:tc>
        <w:tc>
          <w:tcPr>
            <w:tcW w:w="4435" w:type="dxa"/>
            <w:gridSpan w:val="6"/>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Ширина литерных площадок при высоте прописной буквы </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203200" cy="222250"/>
                      <wp:effectExtent l="0" t="0" r="0" b="0"/>
                      <wp:docPr id="126" name="Прямоугольник 126"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004F64" id="Прямоугольник 126"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vYd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LvK9h1vAwAAlgYAAA4AAAAAAAAAAAAAAAAALgIAAGRycy9lMm9Eb2MueG1sUEsBAi0AFAAGAAgA&#10;AAAhANY7/Q/aAAAAAwEAAA8AAAAAAAAAAAAAAAAAyQUAAGRycy9kb3ducmV2LnhtbFBLBQYAAAAA&#10;BAAEAPMAAADQBgAAAAA=&#10;" filled="f" stroked="f">
                      <o:lock v:ext="edit" aspectratio="t"/>
                      <w10:anchorlock/>
                    </v:rect>
                  </w:pict>
                </mc:Fallback>
              </mc:AlternateConten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Строчная буква</w:t>
            </w:r>
          </w:p>
        </w:tc>
        <w:tc>
          <w:tcPr>
            <w:tcW w:w="4435" w:type="dxa"/>
            <w:gridSpan w:val="6"/>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Ширина литерных площадок при высоте прописной буквы </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203200" cy="222250"/>
                      <wp:effectExtent l="0" t="0" r="0" b="0"/>
                      <wp:docPr id="125" name="Прямоугольник 125"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6528AD" id="Прямоугольник 125"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6I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OJVzohvAwAAlgYAAA4AAAAAAAAAAAAAAAAALgIAAGRycy9lMm9Eb2MueG1sUEsBAi0AFAAGAAgA&#10;AAAhANY7/Q/aAAAAAwEAAA8AAAAAAAAAAAAAAAAAyQUAAGRycy9kb3ducmV2LnhtbFBLBQYAAAAA&#10;BAAEAPMAAADQBgAAAAA=&#10;" filled="f" stroked="f">
                      <o:lock v:ext="edit" aspectratio="t"/>
                      <w10:anchorlock/>
                    </v:rect>
                  </w:pict>
                </mc:Fallback>
              </mc:AlternateContent>
            </w:r>
          </w:p>
        </w:tc>
      </w:tr>
      <w:tr w:rsidR="002A317D" w:rsidRPr="002A317D" w:rsidTr="002A317D">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400</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100</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400</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lastRenderedPageBreak/>
              <w:t>А</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113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226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339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452</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а</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86</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172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258</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344</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408</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91</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273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364</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408</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87</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174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261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348</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Г</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270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г</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75</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112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225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300</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Д</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110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220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330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440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д</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92</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276</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368</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Е</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192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288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384</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е</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270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360</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Ё</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192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288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384</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ё</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270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360</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Ж</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243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324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486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648</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ж</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127</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190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381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508</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З</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196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294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392</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з</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85</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170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340</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I</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208</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i</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48</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192</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Й</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216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324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432</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й</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92</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276</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368</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218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327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436</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270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360</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Л</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110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220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330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440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л</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270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360</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193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387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516</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105</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210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315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420</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214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321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428</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270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360</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218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327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436</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270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360</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212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318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424</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270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360</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94</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282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376</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412</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88</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176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264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352</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Т</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198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297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396</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т</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78</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117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234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312</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lastRenderedPageBreak/>
              <w:t>У</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404</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у</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84</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336</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58750" cy="203200"/>
                      <wp:effectExtent l="0" t="0" r="0" b="0"/>
                      <wp:docPr id="124" name="Прямоугольник 124"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6656EC" id="Прямоугольник 124" o:spid="_x0000_s1026" alt="ГОСТ 32945-2014 Дороги автомобильные общего пользования. Знаки дорожные. Технические требования (с Поправкой)" style="width:12.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" filled="f" stroked="f">
                      <o:lock v:ext="edit" aspectratio="t"/>
                      <w10:anchorlock/>
                    </v:rect>
                  </w:pict>
                </mc:Fallback>
              </mc:AlternateConten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404</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203200"/>
                      <wp:effectExtent l="0" t="0" r="0" b="0"/>
                      <wp:docPr id="123" name="Прямоугольник 123"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1F9E82" id="Прямоугольник 123" o:spid="_x0000_s1026" alt="ГОСТ 32945-2014 Дороги автомобильные общего пользования. Знаки дорожные. Технические требования (с Поправкой)" style="width:9.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" filled="f" stroked="f">
                      <o:lock v:ext="edit" aspectratio="t"/>
                      <w10:anchorlock/>
                    </v:rect>
                  </w:pict>
                </mc:Fallback>
              </mc:AlternateConten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84</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336</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Ф</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378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504</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ф</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122</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244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366</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488</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Х</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408</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х</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84</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336</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Ц</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110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220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330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440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ц</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93</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279</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372</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Ч</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408</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ч</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86</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172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258</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344</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Ш</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216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288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432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576</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ш</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122</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244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366</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488</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Ы</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196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262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393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524</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ы</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115</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172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230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345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460</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Ь</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196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294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392</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ь</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85</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170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340</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Э</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412</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э</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82</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246</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328</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Ю</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217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290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435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580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ю</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120</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240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480</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Я</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216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324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432</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я</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87</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174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261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348</w:t>
            </w:r>
          </w:p>
        </w:tc>
      </w:tr>
      <w:tr w:rsidR="002A317D" w:rsidRPr="002A317D" w:rsidTr="002A317D">
        <w:tc>
          <w:tcPr>
            <w:tcW w:w="11827"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Примечание - Дробные значения ширины литерных площадок для высоты прописной буквы </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203200" cy="222250"/>
                      <wp:effectExtent l="0" t="0" r="0" b="0"/>
                      <wp:docPr id="122" name="Прямоугольник 122"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8FDE58" id="Прямоугольник 122"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m8bg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 округлены до ближайшего меньшего целого значения.</w:t>
            </w:r>
            <w:r w:rsidRPr="002A317D">
              <w:rPr>
                <w:rFonts w:ascii="Times New Roman" w:eastAsia="Times New Roman" w:hAnsi="Times New Roman" w:cs="Times New Roman"/>
                <w:color w:val="2D2D2D"/>
                <w:sz w:val="21"/>
                <w:szCs w:val="21"/>
              </w:rPr>
              <w:br/>
            </w:r>
          </w:p>
        </w:tc>
      </w:tr>
    </w:tbl>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p>
    <w:p w:rsidR="002A317D" w:rsidRPr="002A317D" w:rsidRDefault="002A317D" w:rsidP="002A317D">
      <w:pPr>
        <w:shd w:val="clear" w:color="auto" w:fill="E9ECF1"/>
        <w:spacing w:after="225" w:line="240" w:lineRule="auto"/>
        <w:ind w:left="-1125"/>
        <w:textAlignment w:val="baseline"/>
        <w:outlineLvl w:val="3"/>
        <w:rPr>
          <w:rFonts w:ascii="Arial" w:eastAsia="Times New Roman" w:hAnsi="Arial" w:cs="Arial"/>
          <w:color w:val="242424"/>
          <w:spacing w:val="2"/>
          <w:sz w:val="23"/>
          <w:szCs w:val="23"/>
        </w:rPr>
      </w:pPr>
      <w:r w:rsidRPr="002A317D">
        <w:rPr>
          <w:rFonts w:ascii="Arial" w:eastAsia="Times New Roman" w:hAnsi="Arial" w:cs="Arial"/>
          <w:color w:val="242424"/>
          <w:spacing w:val="2"/>
          <w:sz w:val="23"/>
          <w:szCs w:val="23"/>
        </w:rPr>
        <w:t>Рисунок Б.2 - Изображение букв русского алфавита, отличных от букв белорусского алфавита</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00466E"/>
          <w:spacing w:val="2"/>
          <w:sz w:val="21"/>
          <w:szCs w:val="21"/>
        </w:rPr>
        <w:lastRenderedPageBreak/>
        <w:drawing>
          <wp:inline distT="0" distB="0" distL="0" distR="0">
            <wp:extent cx="6191250" cy="3492500"/>
            <wp:effectExtent l="0" t="0" r="0" b="0"/>
            <wp:docPr id="121" name="Рисунок 121" descr="ГОСТ 32945-2014 Дороги автомобильные общего пользования. Знаки дорожные. Технические требования (с Поправкой)">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ГОСТ 32945-2014 Дороги автомобильные общего пользования. Знаки дорожные. Технические требования (с Поправкой)">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91250" cy="349250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Примечание - Ширина литерных площадок приведена в таблице Б.2.</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Рисунок Б.2 - Изображение букв русского алфавита, отличных от букв белорусского алфавита</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Таблица Б.2 - Ширина литерных площадок букв русского алфавита</w:t>
      </w:r>
    </w:p>
    <w:tbl>
      <w:tblPr>
        <w:tblW w:w="0" w:type="auto"/>
        <w:tblCellMar>
          <w:left w:w="0" w:type="dxa"/>
          <w:right w:w="0" w:type="dxa"/>
        </w:tblCellMar>
        <w:tblLook w:val="04A0" w:firstRow="1" w:lastRow="0" w:firstColumn="1" w:lastColumn="0" w:noHBand="0" w:noVBand="1"/>
      </w:tblPr>
      <w:tblGrid>
        <w:gridCol w:w="1222"/>
        <w:gridCol w:w="594"/>
        <w:gridCol w:w="594"/>
        <w:gridCol w:w="595"/>
        <w:gridCol w:w="595"/>
        <w:gridCol w:w="595"/>
        <w:gridCol w:w="595"/>
        <w:gridCol w:w="1099"/>
        <w:gridCol w:w="496"/>
        <w:gridCol w:w="595"/>
        <w:gridCol w:w="595"/>
        <w:gridCol w:w="595"/>
        <w:gridCol w:w="595"/>
        <w:gridCol w:w="595"/>
      </w:tblGrid>
      <w:tr w:rsidR="002A317D" w:rsidRPr="002A317D" w:rsidTr="002A317D">
        <w:trPr>
          <w:trHeight w:val="10"/>
        </w:trPr>
        <w:tc>
          <w:tcPr>
            <w:tcW w:w="1478" w:type="dxa"/>
            <w:hideMark/>
          </w:tcPr>
          <w:p w:rsidR="002A317D" w:rsidRPr="002A317D" w:rsidRDefault="002A317D" w:rsidP="002A317D">
            <w:pPr>
              <w:spacing w:after="0" w:line="240" w:lineRule="auto"/>
              <w:rPr>
                <w:rFonts w:ascii="Arial" w:eastAsia="Times New Roman" w:hAnsi="Arial" w:cs="Arial"/>
                <w:color w:val="2D2D2D"/>
                <w:spacing w:val="2"/>
                <w:sz w:val="21"/>
                <w:szCs w:val="21"/>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478"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370"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458" w:type="dxa"/>
            <w:gridSpan w:val="14"/>
            <w:tcBorders>
              <w:top w:val="nil"/>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righ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Размеры в миллиметрах</w:t>
            </w:r>
          </w:p>
        </w:tc>
      </w:tr>
      <w:tr w:rsidR="002A317D" w:rsidRPr="002A317D" w:rsidTr="002A317D">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Прописная буква</w:t>
            </w:r>
          </w:p>
        </w:tc>
        <w:tc>
          <w:tcPr>
            <w:tcW w:w="443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Ширина литерных площадок при высоте прописной буквы </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203200" cy="222250"/>
                      <wp:effectExtent l="0" t="0" r="0" b="0"/>
                      <wp:docPr id="120" name="Прямоугольник 120"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0F6D72" id="Прямоугольник 120"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vbsbg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" filled="f" stroked="f">
                      <o:lock v:ext="edit" aspectratio="t"/>
                      <w10:anchorlock/>
                    </v:rect>
                  </w:pict>
                </mc:Fallback>
              </mc:AlternateConten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Строчная буква</w:t>
            </w:r>
          </w:p>
        </w:tc>
        <w:tc>
          <w:tcPr>
            <w:tcW w:w="4066"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Ширина литерных площадок при высоте прописной буквы </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203200" cy="222250"/>
                      <wp:effectExtent l="0" t="0" r="0" b="0"/>
                      <wp:docPr id="119" name="Прямоугольник 119"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6CB3E9" id="Прямоугольник 119"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2jbg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" filled="f" stroked="f">
                      <o:lock v:ext="edit" aspectratio="t"/>
                      <w10:anchorlock/>
                    </v:rect>
                  </w:pict>
                </mc:Fallback>
              </mc:AlternateContent>
            </w:r>
          </w:p>
        </w:tc>
      </w:tr>
      <w:tr w:rsidR="002A317D" w:rsidRPr="002A317D" w:rsidTr="002A317D">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400</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400</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И</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216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324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432</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и</w:t>
            </w:r>
          </w:p>
        </w:tc>
        <w:tc>
          <w:tcPr>
            <w:tcW w:w="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276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368</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Щ</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111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222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296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444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592</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щ</w:t>
            </w:r>
          </w:p>
        </w:tc>
        <w:tc>
          <w:tcPr>
            <w:tcW w:w="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248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372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496</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Ъ</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110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220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330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440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ъ</w:t>
            </w:r>
          </w:p>
        </w:tc>
        <w:tc>
          <w:tcPr>
            <w:tcW w:w="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273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364</w:t>
            </w:r>
          </w:p>
        </w:tc>
      </w:tr>
      <w:tr w:rsidR="002A317D" w:rsidRPr="002A317D" w:rsidTr="002A317D">
        <w:tc>
          <w:tcPr>
            <w:tcW w:w="11458"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Примечание - Дробные значения ширины литерных площадок для высоты прописной буквы </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203200" cy="222250"/>
                      <wp:effectExtent l="0" t="0" r="0" b="0"/>
                      <wp:docPr id="118" name="Прямоугольник 118"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45DD66" id="Прямоугольник 118"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Fpmbg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 округлены до ближайшего меньшего целого значения.</w:t>
            </w:r>
            <w:r w:rsidRPr="002A317D">
              <w:rPr>
                <w:rFonts w:ascii="Times New Roman" w:eastAsia="Times New Roman" w:hAnsi="Times New Roman" w:cs="Times New Roman"/>
                <w:color w:val="2D2D2D"/>
                <w:sz w:val="21"/>
                <w:szCs w:val="21"/>
              </w:rPr>
              <w:br/>
            </w:r>
          </w:p>
        </w:tc>
      </w:tr>
    </w:tbl>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p>
    <w:p w:rsidR="002A317D" w:rsidRPr="002A317D" w:rsidRDefault="002A317D" w:rsidP="002A317D">
      <w:pPr>
        <w:shd w:val="clear" w:color="auto" w:fill="E9ECF1"/>
        <w:spacing w:after="225" w:line="240" w:lineRule="auto"/>
        <w:ind w:left="-1125"/>
        <w:textAlignment w:val="baseline"/>
        <w:outlineLvl w:val="3"/>
        <w:rPr>
          <w:rFonts w:ascii="Arial" w:eastAsia="Times New Roman" w:hAnsi="Arial" w:cs="Arial"/>
          <w:color w:val="242424"/>
          <w:spacing w:val="2"/>
          <w:sz w:val="23"/>
          <w:szCs w:val="23"/>
        </w:rPr>
      </w:pPr>
      <w:r w:rsidRPr="002A317D">
        <w:rPr>
          <w:rFonts w:ascii="Arial" w:eastAsia="Times New Roman" w:hAnsi="Arial" w:cs="Arial"/>
          <w:color w:val="242424"/>
          <w:spacing w:val="2"/>
          <w:sz w:val="23"/>
          <w:szCs w:val="23"/>
        </w:rPr>
        <w:lastRenderedPageBreak/>
        <w:t>Рисунок Б.3 - Изображение букв казахского алфавита, отличных от букв белорусского алфавита</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00466E"/>
          <w:spacing w:val="2"/>
          <w:sz w:val="21"/>
          <w:szCs w:val="21"/>
        </w:rPr>
        <w:drawing>
          <wp:inline distT="0" distB="0" distL="0" distR="0">
            <wp:extent cx="6191250" cy="1752600"/>
            <wp:effectExtent l="0" t="0" r="0" b="0"/>
            <wp:docPr id="117" name="Рисунок 117" descr="ГОСТ 32945-2014 Дороги автомобильные общего пользования. Знаки дорожные. Технические требования (с Поправкой)">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ГОСТ 32945-2014 Дороги автомобильные общего пользования. Знаки дорожные. Технические требования (с Поправкой)">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91250" cy="175260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t>Рисунок Б.3, лист 1 - Изображение букв казахского алфавита, отличных от букв белорусского алфавита</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00466E"/>
          <w:spacing w:val="2"/>
          <w:sz w:val="21"/>
          <w:szCs w:val="21"/>
        </w:rPr>
        <w:drawing>
          <wp:inline distT="0" distB="0" distL="0" distR="0">
            <wp:extent cx="6191250" cy="3638550"/>
            <wp:effectExtent l="0" t="0" r="0" b="0"/>
            <wp:docPr id="116" name="Рисунок 116" descr="ГОСТ 32945-2014 Дороги автомобильные общего пользования. Знаки дорожные. Технические требования (с Поправкой)">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ГОСТ 32945-2014 Дороги автомобильные общего пользования. Знаки дорожные. Технические требования (с Поправкой)">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91250" cy="363855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t>Рисунок Б.3, лист 2</w:t>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t>Примечание - Ширина литерных площадок приведена в таблице Б.3.</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t>Таблица Б.3 - Ширина литерных площадок букв казахского алфавита</w:t>
      </w:r>
    </w:p>
    <w:tbl>
      <w:tblPr>
        <w:tblW w:w="0" w:type="auto"/>
        <w:tblCellMar>
          <w:left w:w="0" w:type="dxa"/>
          <w:right w:w="0" w:type="dxa"/>
        </w:tblCellMar>
        <w:tblLook w:val="04A0" w:firstRow="1" w:lastRow="0" w:firstColumn="1" w:lastColumn="0" w:noHBand="0" w:noVBand="1"/>
      </w:tblPr>
      <w:tblGrid>
        <w:gridCol w:w="1240"/>
        <w:gridCol w:w="499"/>
        <w:gridCol w:w="600"/>
        <w:gridCol w:w="600"/>
        <w:gridCol w:w="600"/>
        <w:gridCol w:w="601"/>
        <w:gridCol w:w="601"/>
        <w:gridCol w:w="1114"/>
        <w:gridCol w:w="500"/>
        <w:gridCol w:w="601"/>
        <w:gridCol w:w="601"/>
        <w:gridCol w:w="601"/>
        <w:gridCol w:w="601"/>
        <w:gridCol w:w="601"/>
      </w:tblGrid>
      <w:tr w:rsidR="002A317D" w:rsidRPr="002A317D" w:rsidTr="002A317D">
        <w:trPr>
          <w:trHeight w:val="10"/>
        </w:trPr>
        <w:tc>
          <w:tcPr>
            <w:tcW w:w="1478" w:type="dxa"/>
            <w:hideMark/>
          </w:tcPr>
          <w:p w:rsidR="002A317D" w:rsidRPr="002A317D" w:rsidRDefault="002A317D" w:rsidP="002A317D">
            <w:pPr>
              <w:spacing w:after="0" w:line="240" w:lineRule="auto"/>
              <w:rPr>
                <w:rFonts w:ascii="Arial" w:eastAsia="Times New Roman" w:hAnsi="Arial" w:cs="Arial"/>
                <w:color w:val="2D2D2D"/>
                <w:spacing w:val="2"/>
                <w:sz w:val="21"/>
                <w:szCs w:val="21"/>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478"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370"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458" w:type="dxa"/>
            <w:gridSpan w:val="14"/>
            <w:tcBorders>
              <w:top w:val="nil"/>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righ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lastRenderedPageBreak/>
              <w:t>Размеры в миллиметрах</w:t>
            </w:r>
          </w:p>
        </w:tc>
      </w:tr>
      <w:tr w:rsidR="002A317D" w:rsidRPr="002A317D" w:rsidTr="002A317D">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Прописная буква</w:t>
            </w:r>
          </w:p>
        </w:tc>
        <w:tc>
          <w:tcPr>
            <w:tcW w:w="4435" w:type="dxa"/>
            <w:gridSpan w:val="6"/>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Ширина литерных площадок при высоте прописной буквы </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203200" cy="222250"/>
                      <wp:effectExtent l="0" t="0" r="0" b="0"/>
                      <wp:docPr id="115" name="Прямоугольник 115"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EABB42" id="Прямоугольник 115"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yabw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" filled="f" stroked="f">
                      <o:lock v:ext="edit" aspectratio="t"/>
                      <w10:anchorlock/>
                    </v:rect>
                  </w:pict>
                </mc:Fallback>
              </mc:AlternateConten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Строчная буква</w:t>
            </w:r>
          </w:p>
        </w:tc>
        <w:tc>
          <w:tcPr>
            <w:tcW w:w="4066" w:type="dxa"/>
            <w:gridSpan w:val="6"/>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Ширина литерных площадок при высоте прописной буквы </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203200" cy="222250"/>
                      <wp:effectExtent l="0" t="0" r="0" b="0"/>
                      <wp:docPr id="114" name="Прямоугольник 114"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6F547E" id="Прямоугольник 114"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tfbg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" filled="f" stroked="f">
                      <o:lock v:ext="edit" aspectratio="t"/>
                      <w10:anchorlock/>
                    </v:rect>
                  </w:pict>
                </mc:Fallback>
              </mc:AlternateContent>
            </w:r>
          </w:p>
        </w:tc>
      </w:tr>
      <w:tr w:rsidR="002A317D" w:rsidRPr="002A317D" w:rsidTr="002A317D">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400</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400</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241300" cy="209550"/>
                      <wp:effectExtent l="0" t="0" r="0" b="0"/>
                      <wp:docPr id="113" name="Прямоугольник 113"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1B7169" id="Прямоугольник 113" o:spid="_x0000_s1026" alt="ГОСТ 32945-2014 Дороги автомобильные общего пользования. Знаки дорожные. Технические требования (с Поправкой)" style="width:19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4p+cA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" filled="f" stroked="f">
                      <o:lock v:ext="edit" aspectratio="t"/>
                      <w10:anchorlock/>
                    </v:rect>
                  </w:pict>
                </mc:Fallback>
              </mc:AlternateConten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214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321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428</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260350" cy="171450"/>
                      <wp:effectExtent l="0" t="0" r="0" b="0"/>
                      <wp:docPr id="112" name="Прямоугольник 112"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ADD336" id="Прямоугольник 112" o:spid="_x0000_s1026" alt="ГОСТ 32945-2014 Дороги автомобильные общего пользования. Знаки дорожные. Технические требования (с Поправкой)" style="width:20.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" filled="f" stroked="f">
                      <o:lock v:ext="edit" aspectratio="t"/>
                      <w10:anchorlock/>
                    </v:rect>
                  </w:pict>
                </mc:Fallback>
              </mc:AlternateContent>
            </w:r>
          </w:p>
        </w:tc>
        <w:tc>
          <w:tcPr>
            <w:tcW w:w="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270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360</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209550" cy="171450"/>
                      <wp:effectExtent l="0" t="0" r="0" b="0"/>
                      <wp:docPr id="111" name="Прямоугольник 111"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DB1E73" id="Прямоугольник 111" o:spid="_x0000_s1026" alt="ГОСТ 32945-2014 Дороги автомобильные общего пользования. Знаки дорожные. Технические требования (с Поправкой)" style="width:16.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" filled="f" stroked="f">
                      <o:lock v:ext="edit" aspectratio="t"/>
                      <w10:anchorlock/>
                    </v:rect>
                  </w:pict>
                </mc:Fallback>
              </mc:AlternateConten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190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285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380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90500" cy="171450"/>
                      <wp:effectExtent l="0" t="0" r="0" b="0"/>
                      <wp:docPr id="110" name="Прямоугольник 110"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BE8BD5" id="Прямоугольник 110" o:spid="_x0000_s1026" alt="ГОСТ 32945-2014 Дороги автомобильные общего пользования. Знаки дорожные. Технические требования (с Поправкой)" style="width:1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" filled="f" stroked="f">
                      <o:lock v:ext="edit" aspectratio="t"/>
                      <w10:anchorlock/>
                    </v:rect>
                  </w:pict>
                </mc:Fallback>
              </mc:AlternateContent>
            </w:r>
          </w:p>
        </w:tc>
        <w:tc>
          <w:tcPr>
            <w:tcW w:w="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115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231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308</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285750" cy="247650"/>
                      <wp:effectExtent l="0" t="0" r="0" b="0"/>
                      <wp:docPr id="109" name="Прямоугольник 109"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A58C10" id="Прямоугольник 109" o:spid="_x0000_s1026" alt="ГОСТ 32945-2014 Дороги автомобильные общего пользования. Знаки дорожные. Технические требования (с Поправкой)" style="width:22.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" filled="f" stroked="f">
                      <o:lock v:ext="edit" aspectratio="t"/>
                      <w10:anchorlock/>
                    </v:rect>
                  </w:pict>
                </mc:Fallback>
              </mc:AlternateConten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218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327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436</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90500" cy="184150"/>
                      <wp:effectExtent l="0" t="0" r="0" b="0"/>
                      <wp:docPr id="108" name="Прямоугольник 108"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7B7F4C" id="Прямоугольник 108" o:spid="_x0000_s1026" alt="ГОСТ 32945-2014 Дороги автомобильные общего пользования. Знаки дорожные. Технические требования (с Поправкой)" style="width:1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" filled="f" stroked="f">
                      <o:lock v:ext="edit" aspectratio="t"/>
                      <w10:anchorlock/>
                    </v:rect>
                  </w:pict>
                </mc:Fallback>
              </mc:AlternateContent>
            </w:r>
          </w:p>
        </w:tc>
        <w:tc>
          <w:tcPr>
            <w:tcW w:w="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270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360</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247650" cy="228600"/>
                      <wp:effectExtent l="0" t="0" r="0" b="0"/>
                      <wp:docPr id="107" name="Прямоугольник 107"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7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BB8983" id="Прямоугольник 107" o:spid="_x0000_s1026" alt="ГОСТ 32945-2014 Дороги автомобильные общего пользования. Знаки дорожные. Технические требования (с Поправкой)" style="width:19.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" filled="f" stroked="f">
                      <o:lock v:ext="edit" aspectratio="t"/>
                      <w10:anchorlock/>
                    </v:rect>
                  </w:pict>
                </mc:Fallback>
              </mc:AlternateConten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214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321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428</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84150" cy="184150"/>
                      <wp:effectExtent l="0" t="0" r="0" b="0"/>
                      <wp:docPr id="106" name="Прямоугольник 106"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E49F66" id="Прямоугольник 106" o:spid="_x0000_s1026" alt="ГОСТ 32945-2014 Дороги автомобильные общего пользования. Знаки дорожные. Технические требования (с Поправкой)"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" filled="f" stroked="f">
                      <o:lock v:ext="edit" aspectratio="t"/>
                      <w10:anchorlock/>
                    </v:rect>
                  </w:pict>
                </mc:Fallback>
              </mc:AlternateContent>
            </w:r>
          </w:p>
        </w:tc>
        <w:tc>
          <w:tcPr>
            <w:tcW w:w="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270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360</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228600" cy="222250"/>
                      <wp:effectExtent l="0" t="0" r="0" b="0"/>
                      <wp:docPr id="105" name="Прямоугольник 105"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11C1B1" id="Прямоугольник 105" o:spid="_x0000_s1026" alt="ГОСТ 32945-2014 Дороги автомобильные общего пользования. Знаки дорожные. Технические требования (с Поправкой)" style="width:1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" filled="f" stroked="f">
                      <o:lock v:ext="edit" aspectratio="t"/>
                      <w10:anchorlock/>
                    </v:rect>
                  </w:pict>
                </mc:Fallback>
              </mc:AlternateConten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218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327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436</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84150" cy="190500"/>
                      <wp:effectExtent l="0" t="0" r="0" b="0"/>
                      <wp:docPr id="104" name="Прямоугольник 104"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35FAE7" id="Прямоугольник 104" o:spid="_x0000_s1026" alt="ГОСТ 32945-2014 Дороги автомобильные общего пользования. Знаки дорожные. Технические требования (с Поправкой)" style="width:1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" filled="f" stroked="f">
                      <o:lock v:ext="edit" aspectratio="t"/>
                      <w10:anchorlock/>
                    </v:rect>
                  </w:pict>
                </mc:Fallback>
              </mc:AlternateContent>
            </w:r>
          </w:p>
        </w:tc>
        <w:tc>
          <w:tcPr>
            <w:tcW w:w="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270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360</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228600" cy="209550"/>
                      <wp:effectExtent l="0" t="0" r="0" b="0"/>
                      <wp:docPr id="103" name="Прямоугольник 103"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6288F8" id="Прямоугольник 103" o:spid="_x0000_s1026" alt="ГОСТ 32945-2014 Дороги автомобильные общего пользования. Знаки дорожные. Технические требования (с Поправкой)" style="width:18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ZOcA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" filled="f" stroked="f">
                      <o:lock v:ext="edit" aspectratio="t"/>
                      <w10:anchorlock/>
                    </v:rect>
                  </w:pict>
                </mc:Fallback>
              </mc:AlternateConten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212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318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424</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90500" cy="222250"/>
                      <wp:effectExtent l="0" t="0" r="0" b="0"/>
                      <wp:docPr id="102" name="Прямоугольник 102"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19F5ED" id="Прямоугольник 102" o:spid="_x0000_s1026" alt="ГОСТ 32945-2014 Дороги автомобильные общего пользования. Знаки дорожные. Технические требования (с Поправкой)" style="width:1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" filled="f" stroked="f">
                      <o:lock v:ext="edit" aspectratio="t"/>
                      <w10:anchorlock/>
                    </v:rect>
                  </w:pict>
                </mc:Fallback>
              </mc:AlternateContent>
            </w:r>
          </w:p>
        </w:tc>
        <w:tc>
          <w:tcPr>
            <w:tcW w:w="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249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332</w:t>
            </w:r>
          </w:p>
        </w:tc>
      </w:tr>
      <w:tr w:rsidR="002A317D" w:rsidRPr="002A317D" w:rsidTr="002A317D">
        <w:tc>
          <w:tcPr>
            <w:tcW w:w="11458"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Примечание - Дробные значения ширины литерных площадок для высоты прописной буквы </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203200" cy="222250"/>
                      <wp:effectExtent l="0" t="0" r="0" b="0"/>
                      <wp:docPr id="101" name="Прямоугольник 101"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2C25A0" id="Прямоугольник 101"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01bgMAAJY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 округлены до ближайшего меньшего целого значения.</w:t>
            </w:r>
            <w:r w:rsidRPr="002A317D">
              <w:rPr>
                <w:rFonts w:ascii="Times New Roman" w:eastAsia="Times New Roman" w:hAnsi="Times New Roman" w:cs="Times New Roman"/>
                <w:color w:val="2D2D2D"/>
                <w:sz w:val="21"/>
                <w:szCs w:val="21"/>
              </w:rPr>
              <w:br/>
            </w:r>
          </w:p>
        </w:tc>
      </w:tr>
    </w:tbl>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p>
    <w:p w:rsidR="002A317D" w:rsidRPr="002A317D" w:rsidRDefault="002A317D" w:rsidP="002A317D">
      <w:pPr>
        <w:shd w:val="clear" w:color="auto" w:fill="E9ECF1"/>
        <w:spacing w:after="225" w:line="240" w:lineRule="auto"/>
        <w:ind w:left="-1125"/>
        <w:textAlignment w:val="baseline"/>
        <w:outlineLvl w:val="3"/>
        <w:rPr>
          <w:rFonts w:ascii="Arial" w:eastAsia="Times New Roman" w:hAnsi="Arial" w:cs="Arial"/>
          <w:color w:val="242424"/>
          <w:spacing w:val="2"/>
          <w:sz w:val="23"/>
          <w:szCs w:val="23"/>
        </w:rPr>
      </w:pPr>
      <w:r w:rsidRPr="002A317D">
        <w:rPr>
          <w:rFonts w:ascii="Arial" w:eastAsia="Times New Roman" w:hAnsi="Arial" w:cs="Arial"/>
          <w:color w:val="242424"/>
          <w:spacing w:val="2"/>
          <w:sz w:val="23"/>
          <w:szCs w:val="23"/>
        </w:rPr>
        <w:t>Рисунок Б.4 - Изображение букв латиницы, отличных от букв белорусского алфавита</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00466E"/>
          <w:spacing w:val="2"/>
          <w:sz w:val="21"/>
          <w:szCs w:val="21"/>
        </w:rPr>
        <w:lastRenderedPageBreak/>
        <w:drawing>
          <wp:inline distT="0" distB="0" distL="0" distR="0">
            <wp:extent cx="6191250" cy="6616700"/>
            <wp:effectExtent l="0" t="0" r="0" b="0"/>
            <wp:docPr id="100" name="Рисунок 100" descr="ГОСТ 32945-2014 Дороги автомобильные общего пользования. Знаки дорожные. Технические требования (с Поправкой)">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ГОСТ 32945-2014 Дороги автомобильные общего пользования. Знаки дорожные. Технические требования (с Поправкой)">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91250" cy="661670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t>Рисунок Б.4, лист 1 - Изображение букв латиницы, отличных от букв белорусского алфавита</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00466E"/>
          <w:spacing w:val="2"/>
          <w:sz w:val="21"/>
          <w:szCs w:val="21"/>
        </w:rPr>
        <w:lastRenderedPageBreak/>
        <w:drawing>
          <wp:inline distT="0" distB="0" distL="0" distR="0">
            <wp:extent cx="6191250" cy="8185150"/>
            <wp:effectExtent l="0" t="0" r="0" b="6350"/>
            <wp:docPr id="99" name="Рисунок 99" descr="ГОСТ 32945-2014 Дороги автомобильные общего пользования. Знаки дорожные. Технические требования (с Поправкой)">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ГОСТ 32945-2014 Дороги автомобильные общего пользования. Знаки дорожные. Технические требования (с Поправкой)">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91250" cy="818515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lastRenderedPageBreak/>
        <w:br/>
        <w:t>Рисунок Б.4, лист 2</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2D2D2D"/>
          <w:spacing w:val="2"/>
          <w:sz w:val="21"/>
          <w:szCs w:val="21"/>
        </w:rPr>
        <w:drawing>
          <wp:inline distT="0" distB="0" distL="0" distR="0">
            <wp:extent cx="4591050" cy="3225800"/>
            <wp:effectExtent l="0" t="0" r="0" b="0"/>
            <wp:docPr id="98" name="Рисунок 98"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91050" cy="322580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t>Рисунок Б.4, лист 3</w:t>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Примечание - Ширина литерных площадок приведена в таблице Б.4.</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Таблица Б.4 - Ширина литерных площадок букв латиницы</w:t>
      </w:r>
    </w:p>
    <w:tbl>
      <w:tblPr>
        <w:tblW w:w="0" w:type="auto"/>
        <w:tblCellMar>
          <w:left w:w="0" w:type="dxa"/>
          <w:right w:w="0" w:type="dxa"/>
        </w:tblCellMar>
        <w:tblLook w:val="04A0" w:firstRow="1" w:lastRow="0" w:firstColumn="1" w:lastColumn="0" w:noHBand="0" w:noVBand="1"/>
      </w:tblPr>
      <w:tblGrid>
        <w:gridCol w:w="1220"/>
        <w:gridCol w:w="594"/>
        <w:gridCol w:w="594"/>
        <w:gridCol w:w="594"/>
        <w:gridCol w:w="593"/>
        <w:gridCol w:w="593"/>
        <w:gridCol w:w="593"/>
        <w:gridCol w:w="1095"/>
        <w:gridCol w:w="495"/>
        <w:gridCol w:w="593"/>
        <w:gridCol w:w="593"/>
        <w:gridCol w:w="593"/>
        <w:gridCol w:w="593"/>
        <w:gridCol w:w="298"/>
        <w:gridCol w:w="319"/>
      </w:tblGrid>
      <w:tr w:rsidR="002A317D" w:rsidRPr="002A317D" w:rsidTr="002A317D">
        <w:trPr>
          <w:trHeight w:val="10"/>
        </w:trPr>
        <w:tc>
          <w:tcPr>
            <w:tcW w:w="1478" w:type="dxa"/>
            <w:hideMark/>
          </w:tcPr>
          <w:p w:rsidR="002A317D" w:rsidRPr="002A317D" w:rsidRDefault="002A317D" w:rsidP="002A317D">
            <w:pPr>
              <w:spacing w:after="0" w:line="240" w:lineRule="auto"/>
              <w:rPr>
                <w:rFonts w:ascii="Arial" w:eastAsia="Times New Roman" w:hAnsi="Arial" w:cs="Arial"/>
                <w:color w:val="2D2D2D"/>
                <w:spacing w:val="2"/>
                <w:sz w:val="21"/>
                <w:szCs w:val="21"/>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92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478"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55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55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85"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827" w:type="dxa"/>
            <w:gridSpan w:val="15"/>
            <w:tcBorders>
              <w:top w:val="nil"/>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righ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Размеры в миллиметрах</w:t>
            </w:r>
          </w:p>
        </w:tc>
      </w:tr>
      <w:tr w:rsidR="002A317D" w:rsidRPr="002A317D" w:rsidTr="002A317D">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Прописная буква</w:t>
            </w:r>
          </w:p>
        </w:tc>
        <w:tc>
          <w:tcPr>
            <w:tcW w:w="4620" w:type="dxa"/>
            <w:gridSpan w:val="6"/>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Ширина литерных площадок при высоте прописной буквы </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203200" cy="222250"/>
                      <wp:effectExtent l="0" t="0" r="0" b="0"/>
                      <wp:docPr id="97" name="Прямоугольник 97"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641687" id="Прямоугольник 97"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" filled="f" stroked="f">
                      <o:lock v:ext="edit" aspectratio="t"/>
                      <w10:anchorlock/>
                    </v:rect>
                  </w:pict>
                </mc:Fallback>
              </mc:AlternateConten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Строчная буква</w:t>
            </w:r>
          </w:p>
        </w:tc>
        <w:tc>
          <w:tcPr>
            <w:tcW w:w="4250" w:type="dxa"/>
            <w:gridSpan w:val="7"/>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Ширина литерных площадок при высоте прописной буквы </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203200" cy="222250"/>
                      <wp:effectExtent l="0" t="0" r="0" b="0"/>
                      <wp:docPr id="96" name="Прямоугольник 96"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00BD52" id="Прямоугольник 96"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YebgMAAJQ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" filled="f" stroked="f">
                      <o:lock v:ext="edit" aspectratio="t"/>
                      <w10:anchorlock/>
                    </v:rect>
                  </w:pict>
                </mc:Fallback>
              </mc:AlternateContent>
            </w:r>
          </w:p>
        </w:tc>
      </w:tr>
      <w:tr w:rsidR="002A317D" w:rsidRPr="002A317D" w:rsidTr="002A317D">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400</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200</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300</w:t>
            </w: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400</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B</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204</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408</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b</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188</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282</w:t>
            </w: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376</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D</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212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318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424</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d</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188</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282</w:t>
            </w: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376</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F</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188</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282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376</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f</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136</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204</w:t>
            </w: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272</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G</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212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318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424</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g</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188</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282</w:t>
            </w: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376</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lastRenderedPageBreak/>
              <w:t>H</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214</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321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428</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h</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180</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270</w:t>
            </w: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360</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J</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112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225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j</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98</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147</w:t>
            </w: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196</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K</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210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315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420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k</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172</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258</w:t>
            </w: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344</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270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l</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114</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171</w:t>
            </w: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228</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M</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193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258</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387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516</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m</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192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256</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384</w:t>
            </w: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512</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N</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218</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327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436</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n</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180</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270</w:t>
            </w: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360</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P</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192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288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384</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p</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188</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282</w:t>
            </w: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376</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Q</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216</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324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432</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q</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188</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282</w:t>
            </w: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376</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R</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210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315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420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r</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111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148</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222</w:t>
            </w: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296</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S</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204</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408</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s</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170</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255</w:t>
            </w: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340</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198</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297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396</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t</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144</w:t>
            </w: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216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288</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U</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214</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321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428</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u</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180</w:t>
            </w: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270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360</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V</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212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318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424</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v</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168</w:t>
            </w: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336</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217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290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435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580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246</w:t>
            </w: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492</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Y</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212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318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424</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y</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168</w:t>
            </w: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336</w:t>
            </w:r>
          </w:p>
        </w:tc>
      </w:tr>
      <w:tr w:rsidR="002A317D" w:rsidRPr="002A317D" w:rsidTr="002A317D">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Z</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404</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z</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170</w:t>
            </w: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340</w:t>
            </w:r>
          </w:p>
        </w:tc>
      </w:tr>
      <w:tr w:rsidR="002A317D" w:rsidRPr="002A317D" w:rsidTr="002A317D">
        <w:tc>
          <w:tcPr>
            <w:tcW w:w="11827" w:type="dxa"/>
            <w:gridSpan w:val="1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lastRenderedPageBreak/>
              <w:t>Примечание - Дробные значения ширины литерных площадок для высоты прописной буквы </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203200" cy="222250"/>
                      <wp:effectExtent l="0" t="0" r="0" b="0"/>
                      <wp:docPr id="95" name="Прямоугольник 95"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3048B3" id="Прямоугольник 95"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piubQMAAJQ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 округлены до ближайшего меньшего целого значения.</w:t>
            </w:r>
            <w:r w:rsidRPr="002A317D">
              <w:rPr>
                <w:rFonts w:ascii="Times New Roman" w:eastAsia="Times New Roman" w:hAnsi="Times New Roman" w:cs="Times New Roman"/>
                <w:color w:val="2D2D2D"/>
                <w:sz w:val="21"/>
                <w:szCs w:val="21"/>
              </w:rPr>
              <w:br/>
            </w:r>
          </w:p>
        </w:tc>
      </w:tr>
    </w:tbl>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p>
    <w:p w:rsidR="002A317D" w:rsidRPr="002A317D" w:rsidRDefault="002A317D" w:rsidP="002A317D">
      <w:pPr>
        <w:shd w:val="clear" w:color="auto" w:fill="E9ECF1"/>
        <w:spacing w:after="225" w:line="240" w:lineRule="auto"/>
        <w:ind w:left="-1125"/>
        <w:textAlignment w:val="baseline"/>
        <w:outlineLvl w:val="3"/>
        <w:rPr>
          <w:rFonts w:ascii="Arial" w:eastAsia="Times New Roman" w:hAnsi="Arial" w:cs="Arial"/>
          <w:color w:val="242424"/>
          <w:spacing w:val="2"/>
          <w:sz w:val="23"/>
          <w:szCs w:val="23"/>
        </w:rPr>
      </w:pPr>
      <w:r w:rsidRPr="002A317D">
        <w:rPr>
          <w:rFonts w:ascii="Arial" w:eastAsia="Times New Roman" w:hAnsi="Arial" w:cs="Arial"/>
          <w:color w:val="242424"/>
          <w:spacing w:val="2"/>
          <w:sz w:val="23"/>
          <w:szCs w:val="23"/>
        </w:rPr>
        <w:t>Рисунок Б.5 - Изображение цифр и знаков препинания на масштабной сетке</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00466E"/>
          <w:spacing w:val="2"/>
          <w:sz w:val="21"/>
          <w:szCs w:val="21"/>
        </w:rPr>
        <w:lastRenderedPageBreak/>
        <w:drawing>
          <wp:inline distT="0" distB="0" distL="0" distR="0">
            <wp:extent cx="6191250" cy="7886700"/>
            <wp:effectExtent l="0" t="0" r="0" b="0"/>
            <wp:docPr id="94" name="Рисунок 94" descr="ГОСТ 32945-2014 Дороги автомобильные общего пользования. Знаки дорожные. Технические требования (с Поправкой)">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ГОСТ 32945-2014 Дороги автомобильные общего пользования. Знаки дорожные. Технические требования (с Поправкой)">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91250" cy="788670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Примечание - Ширина литерных площадок приведена в таблице Б.5.</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lastRenderedPageBreak/>
        <w:br/>
      </w:r>
      <w:r w:rsidRPr="002A317D">
        <w:rPr>
          <w:rFonts w:ascii="Arial" w:eastAsia="Times New Roman" w:hAnsi="Arial" w:cs="Arial"/>
          <w:color w:val="2D2D2D"/>
          <w:spacing w:val="2"/>
          <w:sz w:val="21"/>
          <w:szCs w:val="21"/>
        </w:rPr>
        <w:br/>
        <w:t>Рисунок Б.5 - Изображение цифр и знаков препинания на масштабной сетке</w:t>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t>Таблица Б.5 - Ширина литерных площадок цифр и знаков препинания</w:t>
      </w:r>
    </w:p>
    <w:tbl>
      <w:tblPr>
        <w:tblW w:w="0" w:type="auto"/>
        <w:tblCellMar>
          <w:left w:w="0" w:type="dxa"/>
          <w:right w:w="0" w:type="dxa"/>
        </w:tblCellMar>
        <w:tblLook w:val="04A0" w:firstRow="1" w:lastRow="0" w:firstColumn="1" w:lastColumn="0" w:noHBand="0" w:noVBand="1"/>
      </w:tblPr>
      <w:tblGrid>
        <w:gridCol w:w="922"/>
        <w:gridCol w:w="501"/>
        <w:gridCol w:w="602"/>
        <w:gridCol w:w="602"/>
        <w:gridCol w:w="602"/>
        <w:gridCol w:w="602"/>
        <w:gridCol w:w="601"/>
        <w:gridCol w:w="1322"/>
        <w:gridCol w:w="601"/>
        <w:gridCol w:w="601"/>
        <w:gridCol w:w="601"/>
        <w:gridCol w:w="601"/>
        <w:gridCol w:w="601"/>
        <w:gridCol w:w="601"/>
      </w:tblGrid>
      <w:tr w:rsidR="002A317D" w:rsidRPr="002A317D" w:rsidTr="002A317D">
        <w:trPr>
          <w:trHeight w:val="10"/>
        </w:trPr>
        <w:tc>
          <w:tcPr>
            <w:tcW w:w="1109" w:type="dxa"/>
            <w:hideMark/>
          </w:tcPr>
          <w:p w:rsidR="002A317D" w:rsidRPr="002A317D" w:rsidRDefault="002A317D" w:rsidP="002A317D">
            <w:pPr>
              <w:spacing w:after="0" w:line="240" w:lineRule="auto"/>
              <w:rPr>
                <w:rFonts w:ascii="Arial" w:eastAsia="Times New Roman" w:hAnsi="Arial" w:cs="Arial"/>
                <w:color w:val="2D2D2D"/>
                <w:spacing w:val="2"/>
                <w:sz w:val="21"/>
                <w:szCs w:val="21"/>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55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2033"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827" w:type="dxa"/>
            <w:gridSpan w:val="14"/>
            <w:tcBorders>
              <w:top w:val="nil"/>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righ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Размеры в миллиметрах</w:t>
            </w:r>
          </w:p>
        </w:tc>
      </w:tr>
      <w:tr w:rsidR="002A317D" w:rsidRPr="002A317D" w:rsidTr="002A317D">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Цифры</w:t>
            </w:r>
          </w:p>
        </w:tc>
        <w:tc>
          <w:tcPr>
            <w:tcW w:w="4250"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Ширина литерных площадок при высоте прописной буквы </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203200" cy="222250"/>
                      <wp:effectExtent l="0" t="0" r="0" b="0"/>
                      <wp:docPr id="93" name="Прямоугольник 93"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DA9C16" id="Прямоугольник 93"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UVbgMAAJQ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" filled="f" stroked="f">
                      <o:lock v:ext="edit" aspectratio="t"/>
                      <w10:anchorlock/>
                    </v:rect>
                  </w:pict>
                </mc:Fallback>
              </mc:AlternateContent>
            </w:r>
          </w:p>
        </w:tc>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Знаки препинания</w:t>
            </w:r>
          </w:p>
        </w:tc>
        <w:tc>
          <w:tcPr>
            <w:tcW w:w="443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Ширина литерных площадок при высоте прописной буквы </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203200" cy="222250"/>
                      <wp:effectExtent l="0" t="0" r="0" b="0"/>
                      <wp:docPr id="92" name="Прямоугольник 92"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28076C" id="Прямоугольник 92"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B6bgMAAJQ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" filled="f" stroked="f">
                      <o:lock v:ext="edit" aspectratio="t"/>
                      <w10:anchorlock/>
                    </v:rect>
                  </w:pict>
                </mc:Fallback>
              </mc:AlternateContent>
            </w:r>
          </w:p>
        </w:tc>
      </w:tr>
      <w:tr w:rsidR="002A317D" w:rsidRPr="002A317D" w:rsidTr="002A317D">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200</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400</w:t>
            </w:r>
          </w:p>
        </w:tc>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400</w:t>
            </w:r>
          </w:p>
        </w:tc>
      </w:tr>
      <w:tr w:rsidR="002A317D" w:rsidRPr="002A317D" w:rsidTr="002A317D">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116</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174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232</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249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332</w:t>
            </w:r>
          </w:p>
        </w:tc>
      </w:tr>
      <w:tr w:rsidR="002A317D" w:rsidRPr="002A317D" w:rsidTr="002A317D">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178</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267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356</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188</w:t>
            </w:r>
          </w:p>
        </w:tc>
      </w:tr>
      <w:tr w:rsidR="002A317D" w:rsidRPr="002A317D" w:rsidTr="002A317D">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176</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264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352</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N°</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110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220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294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441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588</w:t>
            </w:r>
          </w:p>
        </w:tc>
      </w:tr>
      <w:tr w:rsidR="002A317D" w:rsidRPr="002A317D" w:rsidTr="002A317D">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182</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273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364</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195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260</w:t>
            </w:r>
          </w:p>
        </w:tc>
      </w:tr>
      <w:tr w:rsidR="002A317D" w:rsidRPr="002A317D" w:rsidTr="002A317D">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178</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267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356</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195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260</w:t>
            </w:r>
          </w:p>
        </w:tc>
      </w:tr>
      <w:tr w:rsidR="002A317D" w:rsidRPr="002A317D" w:rsidTr="002A317D">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182</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273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364</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219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292</w:t>
            </w:r>
          </w:p>
        </w:tc>
      </w:tr>
      <w:tr w:rsidR="002A317D" w:rsidRPr="002A317D" w:rsidTr="002A317D">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168</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252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336</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219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292</w:t>
            </w:r>
          </w:p>
        </w:tc>
      </w:tr>
      <w:tr w:rsidR="002A317D" w:rsidRPr="002A317D" w:rsidTr="002A317D">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182</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273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364</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172</w:t>
            </w:r>
          </w:p>
        </w:tc>
      </w:tr>
      <w:tr w:rsidR="002A317D" w:rsidRPr="002A317D" w:rsidTr="002A317D">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180</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270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360</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86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172</w:t>
            </w:r>
          </w:p>
        </w:tc>
      </w:tr>
      <w:tr w:rsidR="002A317D" w:rsidRPr="002A317D" w:rsidTr="002A317D">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186</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279</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372</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323850" cy="171450"/>
                      <wp:effectExtent l="0" t="0" r="0" b="0"/>
                      <wp:docPr id="91" name="Прямоугольник 91"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9B0E32" id="Прямоугольник 91" o:spid="_x0000_s1026" alt="ГОСТ 32945-2014 Дороги автомобильные общего пользования. Знаки дорожные. Технические требования (с Поправкой)" style="width:25.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br/>
            </w:r>
            <w:r w:rsidRPr="002A317D">
              <w:rPr>
                <w:rFonts w:ascii="Times New Roman" w:eastAsia="Times New Roman" w:hAnsi="Times New Roman" w:cs="Times New Roman"/>
                <w:color w:val="2D2D2D"/>
                <w:sz w:val="21"/>
                <w:szCs w:val="21"/>
              </w:rPr>
              <w:br/>
              <w:t>(тире)</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273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364</w:t>
            </w:r>
          </w:p>
        </w:tc>
      </w:tr>
      <w:tr w:rsidR="002A317D" w:rsidRPr="002A317D" w:rsidTr="002A317D">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 (дефис)</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61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122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244</w:t>
            </w:r>
          </w:p>
        </w:tc>
      </w:tr>
      <w:tr w:rsidR="002A317D" w:rsidRPr="002A317D" w:rsidTr="002A317D">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r w:rsidRPr="002A317D">
              <w:rPr>
                <w:rFonts w:ascii="Times New Roman" w:eastAsia="Times New Roman" w:hAnsi="Times New Roman" w:cs="Times New Roman"/>
                <w:color w:val="2D2D2D"/>
                <w:sz w:val="21"/>
                <w:szCs w:val="21"/>
              </w:rPr>
              <w:br/>
            </w:r>
            <w:r w:rsidRPr="002A317D">
              <w:rPr>
                <w:rFonts w:ascii="Times New Roman" w:eastAsia="Times New Roman" w:hAnsi="Times New Roman" w:cs="Times New Roman"/>
                <w:color w:val="2D2D2D"/>
                <w:sz w:val="21"/>
                <w:szCs w:val="21"/>
              </w:rPr>
              <w:br/>
              <w:t>(апостроф)</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144</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192</w:t>
            </w:r>
          </w:p>
        </w:tc>
      </w:tr>
      <w:tr w:rsidR="002A317D" w:rsidRPr="002A317D" w:rsidTr="002A317D">
        <w:tc>
          <w:tcPr>
            <w:tcW w:w="11827"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lastRenderedPageBreak/>
              <w:t>Примечание - Дробные значения ширины литерных площадок для высоты прописной буквы </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203200" cy="222250"/>
                      <wp:effectExtent l="0" t="0" r="0" b="0"/>
                      <wp:docPr id="90" name="Прямоугольник 90"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122A19" id="Прямоугольник 90"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 округлены до ближайшего меньшего целого значения.</w:t>
            </w:r>
            <w:r w:rsidRPr="002A317D">
              <w:rPr>
                <w:rFonts w:ascii="Times New Roman" w:eastAsia="Times New Roman" w:hAnsi="Times New Roman" w:cs="Times New Roman"/>
                <w:color w:val="2D2D2D"/>
                <w:sz w:val="21"/>
                <w:szCs w:val="21"/>
              </w:rPr>
              <w:br/>
            </w:r>
          </w:p>
        </w:tc>
      </w:tr>
    </w:tbl>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p>
    <w:p w:rsidR="002A317D" w:rsidRPr="002A317D" w:rsidRDefault="002A317D" w:rsidP="002A317D">
      <w:pPr>
        <w:shd w:val="clear" w:color="auto" w:fill="E9ECF1"/>
        <w:spacing w:after="225" w:line="240" w:lineRule="auto"/>
        <w:ind w:left="-1125"/>
        <w:textAlignment w:val="baseline"/>
        <w:outlineLvl w:val="3"/>
        <w:rPr>
          <w:rFonts w:ascii="Arial" w:eastAsia="Times New Roman" w:hAnsi="Arial" w:cs="Arial"/>
          <w:color w:val="242424"/>
          <w:spacing w:val="2"/>
          <w:sz w:val="23"/>
          <w:szCs w:val="23"/>
        </w:rPr>
      </w:pPr>
      <w:r w:rsidRPr="002A317D">
        <w:rPr>
          <w:rFonts w:ascii="Arial" w:eastAsia="Times New Roman" w:hAnsi="Arial" w:cs="Arial"/>
          <w:color w:val="242424"/>
          <w:spacing w:val="2"/>
          <w:sz w:val="23"/>
          <w:szCs w:val="23"/>
        </w:rPr>
        <w:t>Рисунок Б.6 - Изображение диакритических знаков на масштабной сетке</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2D2D2D"/>
          <w:spacing w:val="2"/>
          <w:sz w:val="21"/>
          <w:szCs w:val="21"/>
        </w:rPr>
        <w:drawing>
          <wp:inline distT="0" distB="0" distL="0" distR="0">
            <wp:extent cx="4133850" cy="679450"/>
            <wp:effectExtent l="0" t="0" r="0" b="6350"/>
            <wp:docPr id="89" name="Рисунок 89"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33850" cy="67945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Примечания</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1 Вертикальная ось диакритического знака совпадает с вертикальной осью буквы латиницы.</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2 Вертикальное расстояние между буквой латиницы и диакритическим знаком должно быть равно 0,075·</w:t>
      </w:r>
      <w:r w:rsidRPr="002A317D">
        <w:rPr>
          <w:rFonts w:ascii="Arial" w:eastAsia="Times New Roman" w:hAnsi="Arial" w:cs="Arial"/>
          <w:noProof/>
          <w:color w:val="2D2D2D"/>
          <w:spacing w:val="2"/>
          <w:sz w:val="21"/>
          <w:szCs w:val="21"/>
        </w:rPr>
        <mc:AlternateContent>
          <mc:Choice Requires="wps">
            <w:drawing>
              <wp:inline distT="0" distB="0" distL="0" distR="0">
                <wp:extent cx="203200" cy="222250"/>
                <wp:effectExtent l="0" t="0" r="0" b="0"/>
                <wp:docPr id="88" name="Прямоугольник 88"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534BB4" id="Прямоугольник 88"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gbgMAAJQ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" filled="f" stroked="f">
                <o:lock v:ext="edit" aspectratio="t"/>
                <w10:anchorlock/>
              </v:rect>
            </w:pict>
          </mc:Fallback>
        </mc:AlternateContent>
      </w:r>
      <w:r w:rsidRPr="002A317D">
        <w:rPr>
          <w:rFonts w:ascii="Arial" w:eastAsia="Times New Roman" w:hAnsi="Arial" w:cs="Arial"/>
          <w:color w:val="2D2D2D"/>
          <w:spacing w:val="2"/>
          <w:sz w:val="21"/>
          <w:szCs w:val="21"/>
        </w:rPr>
        <w:t>.</w:t>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3 Ширина диакритических знаков приведена в таблице Б.6.</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Рисунок Б.6 - Изображение диакритических знаков на масштабной сетке</w:t>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t>Таблица Б.6 - Ширина диакритических знаков</w:t>
      </w:r>
    </w:p>
    <w:tbl>
      <w:tblPr>
        <w:tblW w:w="0" w:type="auto"/>
        <w:tblCellMar>
          <w:left w:w="0" w:type="dxa"/>
          <w:right w:w="0" w:type="dxa"/>
        </w:tblCellMar>
        <w:tblLook w:val="04A0" w:firstRow="1" w:lastRow="0" w:firstColumn="1" w:lastColumn="0" w:noHBand="0" w:noVBand="1"/>
      </w:tblPr>
      <w:tblGrid>
        <w:gridCol w:w="3279"/>
        <w:gridCol w:w="1145"/>
        <w:gridCol w:w="1060"/>
        <w:gridCol w:w="1060"/>
        <w:gridCol w:w="939"/>
        <w:gridCol w:w="1060"/>
        <w:gridCol w:w="817"/>
      </w:tblGrid>
      <w:tr w:rsidR="002A317D" w:rsidRPr="002A317D" w:rsidTr="002A317D">
        <w:trPr>
          <w:trHeight w:val="10"/>
        </w:trPr>
        <w:tc>
          <w:tcPr>
            <w:tcW w:w="4066" w:type="dxa"/>
            <w:hideMark/>
          </w:tcPr>
          <w:p w:rsidR="002A317D" w:rsidRPr="002A317D" w:rsidRDefault="002A317D" w:rsidP="002A317D">
            <w:pPr>
              <w:spacing w:after="0" w:line="240" w:lineRule="auto"/>
              <w:rPr>
                <w:rFonts w:ascii="Arial" w:eastAsia="Times New Roman" w:hAnsi="Arial" w:cs="Arial"/>
                <w:color w:val="2D2D2D"/>
                <w:spacing w:val="2"/>
                <w:sz w:val="21"/>
                <w:szCs w:val="21"/>
              </w:rPr>
            </w:pPr>
          </w:p>
        </w:tc>
        <w:tc>
          <w:tcPr>
            <w:tcW w:w="1478"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29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29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109"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29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92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1458" w:type="dxa"/>
            <w:gridSpan w:val="7"/>
            <w:tcBorders>
              <w:top w:val="nil"/>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jc w:val="righ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Размеры в миллиметрах</w:t>
            </w:r>
          </w:p>
        </w:tc>
      </w:tr>
      <w:tr w:rsidR="002A317D" w:rsidRPr="002A317D" w:rsidTr="002A317D">
        <w:tc>
          <w:tcPr>
            <w:tcW w:w="406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Диакритические знаки</w:t>
            </w:r>
          </w:p>
        </w:tc>
        <w:tc>
          <w:tcPr>
            <w:tcW w:w="739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Ширина диакритических знаков при высоте прописной буквы </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203200" cy="222250"/>
                      <wp:effectExtent l="0" t="0" r="0" b="0"/>
                      <wp:docPr id="87" name="Прямоугольник 87"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6D79E1" id="Прямоугольник 87"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" filled="f" stroked="f">
                      <o:lock v:ext="edit" aspectratio="t"/>
                      <w10:anchorlock/>
                    </v:rect>
                  </w:pict>
                </mc:Fallback>
              </mc:AlternateContent>
            </w:r>
          </w:p>
        </w:tc>
      </w:tr>
      <w:tr w:rsidR="002A317D" w:rsidRPr="002A317D" w:rsidTr="002A317D">
        <w:tc>
          <w:tcPr>
            <w:tcW w:w="406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150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400</w:t>
            </w:r>
          </w:p>
        </w:tc>
      </w:tr>
      <w:tr w:rsidR="002A317D" w:rsidRPr="002A317D" w:rsidTr="002A317D">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90500" cy="209550"/>
                      <wp:effectExtent l="0" t="0" r="0" b="0"/>
                      <wp:docPr id="86" name="Прямоугольник 86"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107BFF" id="Прямоугольник 86" o:spid="_x0000_s1026" alt="ГОСТ 32945-2014 Дороги автомобильные общего пользования. Знаки дорожные. Технические требования (с Поправкой)" style="width:1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 (дужка над буквой)</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48</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96</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144</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192</w:t>
            </w:r>
          </w:p>
        </w:tc>
      </w:tr>
      <w:tr w:rsidR="002A317D" w:rsidRPr="002A317D" w:rsidTr="002A317D">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222250" cy="190500"/>
                      <wp:effectExtent l="0" t="0" r="0" b="0"/>
                      <wp:docPr id="85" name="Прямоугольник 85"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6F2D74" id="Прямоугольник 85" o:spid="_x0000_s1026" alt="ГОСТ 32945-2014 Дороги автомобильные общего пользования. Знаки дорожные. Технические требования (с Поправкой)" style="width:1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 (птичка над буквой)</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48</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96</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144</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192</w:t>
            </w:r>
          </w:p>
        </w:tc>
      </w:tr>
      <w:tr w:rsidR="002A317D" w:rsidRPr="002A317D" w:rsidTr="002A317D">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w:t>
            </w:r>
            <w:r w:rsidRPr="002A317D">
              <w:rPr>
                <w:rFonts w:ascii="Times New Roman" w:eastAsia="Times New Roman" w:hAnsi="Times New Roman" w:cs="Times New Roman"/>
                <w:color w:val="2D2D2D"/>
                <w:sz w:val="21"/>
                <w:szCs w:val="21"/>
              </w:rPr>
              <w:t> (апостроф над буквой)</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13</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18</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27</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36</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54</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72</w:t>
            </w:r>
          </w:p>
        </w:tc>
      </w:tr>
      <w:tr w:rsidR="002A317D" w:rsidRPr="002A317D" w:rsidTr="002A317D">
        <w:tc>
          <w:tcPr>
            <w:tcW w:w="11458"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Примечание - Дробные значения ширины диакритических знаков для высоты прописной буквы </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203200" cy="222250"/>
                      <wp:effectExtent l="0" t="0" r="0" b="0"/>
                      <wp:docPr id="84" name="Прямоугольник 84"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BCA41B" id="Прямоугольник 84" o:spid="_x0000_s1026" alt="ГОСТ 32945-2014 Дороги автомобильные общего пользования. Знаки дорожные. Технические требования (с Поправкой)"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 округлены до ближайшего меньшего целого значения.</w:t>
            </w:r>
            <w:r w:rsidRPr="002A317D">
              <w:rPr>
                <w:rFonts w:ascii="Times New Roman" w:eastAsia="Times New Roman" w:hAnsi="Times New Roman" w:cs="Times New Roman"/>
                <w:color w:val="2D2D2D"/>
                <w:sz w:val="21"/>
                <w:szCs w:val="21"/>
              </w:rPr>
              <w:br/>
            </w:r>
          </w:p>
        </w:tc>
      </w:tr>
    </w:tbl>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rPr>
      </w:pPr>
      <w:r w:rsidRPr="002A317D">
        <w:rPr>
          <w:rFonts w:ascii="Arial" w:eastAsia="Times New Roman" w:hAnsi="Arial" w:cs="Arial"/>
          <w:color w:val="3C3C3C"/>
          <w:spacing w:val="2"/>
          <w:sz w:val="31"/>
          <w:szCs w:val="31"/>
        </w:rPr>
        <w:t>Приложение В (справочное). Примеры компоновки знаков индивидуального проектирования</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lastRenderedPageBreak/>
        <w:t>Приложение В</w:t>
      </w:r>
      <w:r w:rsidRPr="002A317D">
        <w:rPr>
          <w:rFonts w:ascii="Arial" w:eastAsia="Times New Roman" w:hAnsi="Arial" w:cs="Arial"/>
          <w:color w:val="2D2D2D"/>
          <w:spacing w:val="2"/>
          <w:sz w:val="21"/>
          <w:szCs w:val="21"/>
        </w:rPr>
        <w:br/>
        <w:t>(справочное)</w:t>
      </w:r>
    </w:p>
    <w:p w:rsidR="002A317D" w:rsidRPr="002A317D" w:rsidRDefault="002A317D" w:rsidP="002A317D">
      <w:pPr>
        <w:shd w:val="clear" w:color="auto" w:fill="E9ECF1"/>
        <w:spacing w:after="225" w:line="240" w:lineRule="auto"/>
        <w:ind w:left="-1125"/>
        <w:textAlignment w:val="baseline"/>
        <w:outlineLvl w:val="3"/>
        <w:rPr>
          <w:rFonts w:ascii="Arial" w:eastAsia="Times New Roman" w:hAnsi="Arial" w:cs="Arial"/>
          <w:color w:val="242424"/>
          <w:spacing w:val="2"/>
          <w:sz w:val="23"/>
          <w:szCs w:val="23"/>
        </w:rPr>
      </w:pPr>
      <w:r w:rsidRPr="002A317D">
        <w:rPr>
          <w:rFonts w:ascii="Arial" w:eastAsia="Times New Roman" w:hAnsi="Arial" w:cs="Arial"/>
          <w:color w:val="242424"/>
          <w:spacing w:val="2"/>
          <w:sz w:val="23"/>
          <w:szCs w:val="23"/>
        </w:rPr>
        <w:t>Рисунок В.1 - Пример компоновки изображения знака вида 27</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00466E"/>
          <w:spacing w:val="2"/>
          <w:sz w:val="21"/>
          <w:szCs w:val="21"/>
        </w:rPr>
        <w:drawing>
          <wp:inline distT="0" distB="0" distL="0" distR="0">
            <wp:extent cx="6191250" cy="4921250"/>
            <wp:effectExtent l="0" t="0" r="0" b="0"/>
            <wp:docPr id="83" name="Рисунок 83" descr="ГОСТ 32945-2014 Дороги автомобильные общего пользования. Знаки дорожные. Технические требования (с Поправкой)">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ГОСТ 32945-2014 Дороги автомобильные общего пользования. Знаки дорожные. Технические требования (с Поправкой)">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91250" cy="492125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t>Рисунок В.1 - Пример компоновки изображения знака вида 27</w:t>
      </w:r>
      <w:r w:rsidRPr="002A317D">
        <w:rPr>
          <w:rFonts w:ascii="Arial" w:eastAsia="Times New Roman" w:hAnsi="Arial" w:cs="Arial"/>
          <w:color w:val="2D2D2D"/>
          <w:spacing w:val="2"/>
          <w:sz w:val="21"/>
          <w:szCs w:val="21"/>
        </w:rPr>
        <w:br/>
      </w:r>
    </w:p>
    <w:p w:rsidR="002A317D" w:rsidRPr="002A317D" w:rsidRDefault="002A317D" w:rsidP="002A317D">
      <w:pPr>
        <w:shd w:val="clear" w:color="auto" w:fill="E9ECF1"/>
        <w:spacing w:after="225" w:line="240" w:lineRule="auto"/>
        <w:ind w:left="-1125"/>
        <w:textAlignment w:val="baseline"/>
        <w:outlineLvl w:val="3"/>
        <w:rPr>
          <w:rFonts w:ascii="Arial" w:eastAsia="Times New Roman" w:hAnsi="Arial" w:cs="Arial"/>
          <w:color w:val="242424"/>
          <w:spacing w:val="2"/>
          <w:sz w:val="23"/>
          <w:szCs w:val="23"/>
        </w:rPr>
      </w:pPr>
      <w:r w:rsidRPr="002A317D">
        <w:rPr>
          <w:rFonts w:ascii="Arial" w:eastAsia="Times New Roman" w:hAnsi="Arial" w:cs="Arial"/>
          <w:color w:val="242424"/>
          <w:spacing w:val="2"/>
          <w:sz w:val="23"/>
          <w:szCs w:val="23"/>
        </w:rPr>
        <w:t>Рисунок В.2 - Пример компоновки изображения знака вида 29</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2D2D2D"/>
          <w:spacing w:val="2"/>
          <w:sz w:val="21"/>
          <w:szCs w:val="21"/>
        </w:rPr>
        <w:lastRenderedPageBreak/>
        <w:drawing>
          <wp:inline distT="0" distB="0" distL="0" distR="0">
            <wp:extent cx="5695950" cy="2463800"/>
            <wp:effectExtent l="0" t="0" r="0" b="0"/>
            <wp:docPr id="82" name="Рисунок 82"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95950" cy="246380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t>Рисунок В.2 - Пример компоновки изображения знака вида 29</w:t>
      </w:r>
      <w:r w:rsidRPr="002A317D">
        <w:rPr>
          <w:rFonts w:ascii="Arial" w:eastAsia="Times New Roman" w:hAnsi="Arial" w:cs="Arial"/>
          <w:color w:val="2D2D2D"/>
          <w:spacing w:val="2"/>
          <w:sz w:val="21"/>
          <w:szCs w:val="21"/>
        </w:rPr>
        <w:br/>
      </w:r>
    </w:p>
    <w:p w:rsidR="002A317D" w:rsidRPr="002A317D" w:rsidRDefault="002A317D" w:rsidP="002A317D">
      <w:pPr>
        <w:shd w:val="clear" w:color="auto" w:fill="E9ECF1"/>
        <w:spacing w:after="225" w:line="240" w:lineRule="auto"/>
        <w:ind w:left="-1125"/>
        <w:textAlignment w:val="baseline"/>
        <w:outlineLvl w:val="3"/>
        <w:rPr>
          <w:rFonts w:ascii="Arial" w:eastAsia="Times New Roman" w:hAnsi="Arial" w:cs="Arial"/>
          <w:color w:val="242424"/>
          <w:spacing w:val="2"/>
          <w:sz w:val="23"/>
          <w:szCs w:val="23"/>
        </w:rPr>
      </w:pPr>
      <w:r w:rsidRPr="002A317D">
        <w:rPr>
          <w:rFonts w:ascii="Arial" w:eastAsia="Times New Roman" w:hAnsi="Arial" w:cs="Arial"/>
          <w:color w:val="242424"/>
          <w:spacing w:val="2"/>
          <w:sz w:val="23"/>
          <w:szCs w:val="23"/>
        </w:rPr>
        <w:t>Рисунок В.3 - Пример компоновки изображения знака вида 29</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2D2D2D"/>
          <w:spacing w:val="2"/>
          <w:sz w:val="21"/>
          <w:szCs w:val="21"/>
        </w:rPr>
        <w:drawing>
          <wp:inline distT="0" distB="0" distL="0" distR="0">
            <wp:extent cx="4902200" cy="2540000"/>
            <wp:effectExtent l="0" t="0" r="0" b="0"/>
            <wp:docPr id="81" name="Рисунок 81"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902200" cy="254000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t>Рисунок В.3 - Пример компоновки изображения знака вида 29</w:t>
      </w:r>
      <w:r w:rsidRPr="002A317D">
        <w:rPr>
          <w:rFonts w:ascii="Arial" w:eastAsia="Times New Roman" w:hAnsi="Arial" w:cs="Arial"/>
          <w:color w:val="2D2D2D"/>
          <w:spacing w:val="2"/>
          <w:sz w:val="21"/>
          <w:szCs w:val="21"/>
        </w:rPr>
        <w:br/>
      </w:r>
    </w:p>
    <w:p w:rsidR="002A317D" w:rsidRPr="002A317D" w:rsidRDefault="002A317D" w:rsidP="002A317D">
      <w:pPr>
        <w:shd w:val="clear" w:color="auto" w:fill="E9ECF1"/>
        <w:spacing w:after="225" w:line="240" w:lineRule="auto"/>
        <w:ind w:left="-1125"/>
        <w:textAlignment w:val="baseline"/>
        <w:outlineLvl w:val="3"/>
        <w:rPr>
          <w:rFonts w:ascii="Arial" w:eastAsia="Times New Roman" w:hAnsi="Arial" w:cs="Arial"/>
          <w:color w:val="242424"/>
          <w:spacing w:val="2"/>
          <w:sz w:val="23"/>
          <w:szCs w:val="23"/>
        </w:rPr>
      </w:pPr>
      <w:r w:rsidRPr="002A317D">
        <w:rPr>
          <w:rFonts w:ascii="Arial" w:eastAsia="Times New Roman" w:hAnsi="Arial" w:cs="Arial"/>
          <w:color w:val="242424"/>
          <w:spacing w:val="2"/>
          <w:sz w:val="23"/>
          <w:szCs w:val="23"/>
        </w:rPr>
        <w:t>Рисунок В.4 - Пример компоновки изображения знака вида 30</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2D2D2D"/>
          <w:spacing w:val="2"/>
          <w:sz w:val="21"/>
          <w:szCs w:val="21"/>
        </w:rPr>
        <w:lastRenderedPageBreak/>
        <w:drawing>
          <wp:inline distT="0" distB="0" distL="0" distR="0">
            <wp:extent cx="5429250" cy="3473450"/>
            <wp:effectExtent l="0" t="0" r="0" b="0"/>
            <wp:docPr id="80" name="Рисунок 80"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29250" cy="347345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t>Рисунок В.4 - Пример компоновки изображения знака вида 30</w:t>
      </w:r>
      <w:r w:rsidRPr="002A317D">
        <w:rPr>
          <w:rFonts w:ascii="Arial" w:eastAsia="Times New Roman" w:hAnsi="Arial" w:cs="Arial"/>
          <w:color w:val="2D2D2D"/>
          <w:spacing w:val="2"/>
          <w:sz w:val="21"/>
          <w:szCs w:val="21"/>
        </w:rPr>
        <w:br/>
      </w:r>
    </w:p>
    <w:p w:rsidR="002A317D" w:rsidRPr="002A317D" w:rsidRDefault="002A317D" w:rsidP="002A317D">
      <w:pPr>
        <w:shd w:val="clear" w:color="auto" w:fill="E9ECF1"/>
        <w:spacing w:after="225" w:line="240" w:lineRule="auto"/>
        <w:ind w:left="-1125"/>
        <w:textAlignment w:val="baseline"/>
        <w:outlineLvl w:val="3"/>
        <w:rPr>
          <w:rFonts w:ascii="Arial" w:eastAsia="Times New Roman" w:hAnsi="Arial" w:cs="Arial"/>
          <w:color w:val="242424"/>
          <w:spacing w:val="2"/>
          <w:sz w:val="23"/>
          <w:szCs w:val="23"/>
        </w:rPr>
      </w:pPr>
      <w:r w:rsidRPr="002A317D">
        <w:rPr>
          <w:rFonts w:ascii="Arial" w:eastAsia="Times New Roman" w:hAnsi="Arial" w:cs="Arial"/>
          <w:color w:val="242424"/>
          <w:spacing w:val="2"/>
          <w:sz w:val="23"/>
          <w:szCs w:val="23"/>
        </w:rPr>
        <w:t>Рисунок В.5 - Пример компоновки изображений знака вида 36</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2D2D2D"/>
          <w:spacing w:val="2"/>
          <w:sz w:val="21"/>
          <w:szCs w:val="21"/>
        </w:rPr>
        <w:drawing>
          <wp:inline distT="0" distB="0" distL="0" distR="0">
            <wp:extent cx="5905500" cy="2540000"/>
            <wp:effectExtent l="0" t="0" r="0" b="0"/>
            <wp:docPr id="79" name="Рисунок 79"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05500" cy="254000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t>Рисунок В.5 - Пример компоновки изображений знака вида 36</w:t>
      </w:r>
      <w:r w:rsidRPr="002A317D">
        <w:rPr>
          <w:rFonts w:ascii="Arial" w:eastAsia="Times New Roman" w:hAnsi="Arial" w:cs="Arial"/>
          <w:color w:val="2D2D2D"/>
          <w:spacing w:val="2"/>
          <w:sz w:val="21"/>
          <w:szCs w:val="21"/>
        </w:rPr>
        <w:br/>
      </w:r>
    </w:p>
    <w:p w:rsidR="002A317D" w:rsidRPr="002A317D" w:rsidRDefault="002A317D" w:rsidP="002A317D">
      <w:pPr>
        <w:shd w:val="clear" w:color="auto" w:fill="E9ECF1"/>
        <w:spacing w:after="225" w:line="240" w:lineRule="auto"/>
        <w:ind w:left="-1125"/>
        <w:textAlignment w:val="baseline"/>
        <w:outlineLvl w:val="3"/>
        <w:rPr>
          <w:rFonts w:ascii="Arial" w:eastAsia="Times New Roman" w:hAnsi="Arial" w:cs="Arial"/>
          <w:color w:val="242424"/>
          <w:spacing w:val="2"/>
          <w:sz w:val="23"/>
          <w:szCs w:val="23"/>
        </w:rPr>
      </w:pPr>
      <w:r w:rsidRPr="002A317D">
        <w:rPr>
          <w:rFonts w:ascii="Arial" w:eastAsia="Times New Roman" w:hAnsi="Arial" w:cs="Arial"/>
          <w:color w:val="242424"/>
          <w:spacing w:val="2"/>
          <w:sz w:val="23"/>
          <w:szCs w:val="23"/>
        </w:rPr>
        <w:t>Рисунок В.6 - Пример компоновки изображений знаков видов 36 и 37 (38)</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2D2D2D"/>
          <w:spacing w:val="2"/>
          <w:sz w:val="21"/>
          <w:szCs w:val="21"/>
        </w:rPr>
        <w:lastRenderedPageBreak/>
        <w:drawing>
          <wp:inline distT="0" distB="0" distL="0" distR="0">
            <wp:extent cx="4413250" cy="3327400"/>
            <wp:effectExtent l="0" t="0" r="6350" b="6350"/>
            <wp:docPr id="78" name="Рисунок 78"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13250" cy="332740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t>Рисунок В.6 - Пример компоновки изображений знаков видов 36 и 37 (38)</w:t>
      </w:r>
      <w:r w:rsidRPr="002A317D">
        <w:rPr>
          <w:rFonts w:ascii="Arial" w:eastAsia="Times New Roman" w:hAnsi="Arial" w:cs="Arial"/>
          <w:color w:val="2D2D2D"/>
          <w:spacing w:val="2"/>
          <w:sz w:val="21"/>
          <w:szCs w:val="21"/>
        </w:rPr>
        <w:br/>
      </w:r>
    </w:p>
    <w:p w:rsidR="002A317D" w:rsidRPr="002A317D" w:rsidRDefault="002A317D" w:rsidP="002A317D">
      <w:pPr>
        <w:shd w:val="clear" w:color="auto" w:fill="E9ECF1"/>
        <w:spacing w:after="225" w:line="240" w:lineRule="auto"/>
        <w:ind w:left="-1125"/>
        <w:textAlignment w:val="baseline"/>
        <w:outlineLvl w:val="3"/>
        <w:rPr>
          <w:rFonts w:ascii="Arial" w:eastAsia="Times New Roman" w:hAnsi="Arial" w:cs="Arial"/>
          <w:color w:val="242424"/>
          <w:spacing w:val="2"/>
          <w:sz w:val="23"/>
          <w:szCs w:val="23"/>
        </w:rPr>
      </w:pPr>
      <w:r w:rsidRPr="002A317D">
        <w:rPr>
          <w:rFonts w:ascii="Arial" w:eastAsia="Times New Roman" w:hAnsi="Arial" w:cs="Arial"/>
          <w:color w:val="242424"/>
          <w:spacing w:val="2"/>
          <w:sz w:val="23"/>
          <w:szCs w:val="23"/>
        </w:rPr>
        <w:t>Рисунок В.7 - Пример компоновки изображений знаков сервиса в соответствии с Правилами дорожного движения, расположенных на щите с фоном синего цвета</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2D2D2D"/>
          <w:spacing w:val="2"/>
          <w:sz w:val="21"/>
          <w:szCs w:val="21"/>
        </w:rPr>
        <w:drawing>
          <wp:inline distT="0" distB="0" distL="0" distR="0">
            <wp:extent cx="3524250" cy="3225800"/>
            <wp:effectExtent l="0" t="0" r="0" b="0"/>
            <wp:docPr id="77" name="Рисунок 77"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24250" cy="322580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t>Рисунок В.7 - Пример компоновки изображений знаков сервиса в соответствии с </w:t>
      </w:r>
      <w:hyperlink r:id="rId108" w:history="1">
        <w:r w:rsidRPr="002A317D">
          <w:rPr>
            <w:rFonts w:ascii="Arial" w:eastAsia="Times New Roman" w:hAnsi="Arial" w:cs="Arial"/>
            <w:color w:val="00466E"/>
            <w:spacing w:val="2"/>
            <w:sz w:val="21"/>
            <w:szCs w:val="21"/>
            <w:u w:val="single"/>
          </w:rPr>
          <w:t xml:space="preserve">Правилами </w:t>
        </w:r>
        <w:r w:rsidRPr="002A317D">
          <w:rPr>
            <w:rFonts w:ascii="Arial" w:eastAsia="Times New Roman" w:hAnsi="Arial" w:cs="Arial"/>
            <w:color w:val="00466E"/>
            <w:spacing w:val="2"/>
            <w:sz w:val="21"/>
            <w:szCs w:val="21"/>
            <w:u w:val="single"/>
          </w:rPr>
          <w:lastRenderedPageBreak/>
          <w:t>дорожного движения</w:t>
        </w:r>
      </w:hyperlink>
      <w:r w:rsidRPr="002A317D">
        <w:rPr>
          <w:rFonts w:ascii="Arial" w:eastAsia="Times New Roman" w:hAnsi="Arial" w:cs="Arial"/>
          <w:color w:val="2D2D2D"/>
          <w:spacing w:val="2"/>
          <w:sz w:val="21"/>
          <w:szCs w:val="21"/>
        </w:rPr>
        <w:t>, расположенных на щите с фоном синего цвета</w:t>
      </w:r>
      <w:r w:rsidRPr="002A317D">
        <w:rPr>
          <w:rFonts w:ascii="Arial" w:eastAsia="Times New Roman" w:hAnsi="Arial" w:cs="Arial"/>
          <w:color w:val="2D2D2D"/>
          <w:spacing w:val="2"/>
          <w:sz w:val="21"/>
          <w:szCs w:val="21"/>
        </w:rPr>
        <w:br/>
      </w:r>
    </w:p>
    <w:p w:rsidR="002A317D" w:rsidRPr="002A317D" w:rsidRDefault="002A317D" w:rsidP="002A317D">
      <w:pPr>
        <w:shd w:val="clear" w:color="auto" w:fill="E9ECF1"/>
        <w:spacing w:after="225" w:line="240" w:lineRule="auto"/>
        <w:ind w:left="-1125"/>
        <w:textAlignment w:val="baseline"/>
        <w:outlineLvl w:val="3"/>
        <w:rPr>
          <w:rFonts w:ascii="Arial" w:eastAsia="Times New Roman" w:hAnsi="Arial" w:cs="Arial"/>
          <w:color w:val="242424"/>
          <w:spacing w:val="2"/>
          <w:sz w:val="23"/>
          <w:szCs w:val="23"/>
        </w:rPr>
      </w:pPr>
      <w:r w:rsidRPr="002A317D">
        <w:rPr>
          <w:rFonts w:ascii="Arial" w:eastAsia="Times New Roman" w:hAnsi="Arial" w:cs="Arial"/>
          <w:color w:val="242424"/>
          <w:spacing w:val="2"/>
          <w:sz w:val="23"/>
          <w:szCs w:val="23"/>
        </w:rPr>
        <w:t>Рисунок В.8 - Пример компоновки изображения знака в форме треугольника, расположенного на фоновом щите желтого цвета</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2D2D2D"/>
          <w:spacing w:val="2"/>
          <w:sz w:val="21"/>
          <w:szCs w:val="21"/>
        </w:rPr>
        <w:drawing>
          <wp:inline distT="0" distB="0" distL="0" distR="0">
            <wp:extent cx="2374900" cy="1778000"/>
            <wp:effectExtent l="0" t="0" r="6350" b="0"/>
            <wp:docPr id="76" name="Рисунок 76"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74900" cy="177800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t>Рисунок В.8 - Пример компоновки изображения знака в форме треугольника, расположенного на фоновом щите желтого цвета</w:t>
      </w:r>
      <w:r w:rsidRPr="002A317D">
        <w:rPr>
          <w:rFonts w:ascii="Arial" w:eastAsia="Times New Roman" w:hAnsi="Arial" w:cs="Arial"/>
          <w:color w:val="2D2D2D"/>
          <w:spacing w:val="2"/>
          <w:sz w:val="21"/>
          <w:szCs w:val="21"/>
        </w:rPr>
        <w:br/>
      </w:r>
    </w:p>
    <w:p w:rsidR="002A317D" w:rsidRPr="002A317D" w:rsidRDefault="002A317D" w:rsidP="002A317D">
      <w:pPr>
        <w:shd w:val="clear" w:color="auto" w:fill="E9ECF1"/>
        <w:spacing w:after="225" w:line="240" w:lineRule="auto"/>
        <w:ind w:left="-1125"/>
        <w:textAlignment w:val="baseline"/>
        <w:outlineLvl w:val="3"/>
        <w:rPr>
          <w:rFonts w:ascii="Arial" w:eastAsia="Times New Roman" w:hAnsi="Arial" w:cs="Arial"/>
          <w:color w:val="242424"/>
          <w:spacing w:val="2"/>
          <w:sz w:val="23"/>
          <w:szCs w:val="23"/>
        </w:rPr>
      </w:pPr>
      <w:r w:rsidRPr="002A317D">
        <w:rPr>
          <w:rFonts w:ascii="Arial" w:eastAsia="Times New Roman" w:hAnsi="Arial" w:cs="Arial"/>
          <w:color w:val="242424"/>
          <w:spacing w:val="2"/>
          <w:sz w:val="23"/>
          <w:szCs w:val="23"/>
        </w:rPr>
        <w:t>Рисунок В.9 - Пример компоновки изображения знака в форме круга, расположенного на фоновом щите желтого цвета</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2D2D2D"/>
          <w:spacing w:val="2"/>
          <w:sz w:val="21"/>
          <w:szCs w:val="21"/>
        </w:rPr>
        <w:drawing>
          <wp:inline distT="0" distB="0" distL="0" distR="0">
            <wp:extent cx="2101850" cy="1720850"/>
            <wp:effectExtent l="0" t="0" r="0" b="0"/>
            <wp:docPr id="75" name="Рисунок 75"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01850" cy="172085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t>Рисунок В.9 - Пример компоновки изображения знака в форме круга, расположенного на фоновом щите желтого цвета</w:t>
      </w:r>
      <w:r w:rsidRPr="002A317D">
        <w:rPr>
          <w:rFonts w:ascii="Arial" w:eastAsia="Times New Roman" w:hAnsi="Arial" w:cs="Arial"/>
          <w:color w:val="2D2D2D"/>
          <w:spacing w:val="2"/>
          <w:sz w:val="21"/>
          <w:szCs w:val="21"/>
        </w:rPr>
        <w:br/>
      </w:r>
    </w:p>
    <w:p w:rsidR="002A317D" w:rsidRPr="002A317D" w:rsidRDefault="002A317D" w:rsidP="002A317D">
      <w:pPr>
        <w:shd w:val="clear" w:color="auto" w:fill="E9ECF1"/>
        <w:spacing w:after="225" w:line="240" w:lineRule="auto"/>
        <w:ind w:left="-1125"/>
        <w:textAlignment w:val="baseline"/>
        <w:outlineLvl w:val="3"/>
        <w:rPr>
          <w:rFonts w:ascii="Arial" w:eastAsia="Times New Roman" w:hAnsi="Arial" w:cs="Arial"/>
          <w:color w:val="242424"/>
          <w:spacing w:val="2"/>
          <w:sz w:val="23"/>
          <w:szCs w:val="23"/>
        </w:rPr>
      </w:pPr>
      <w:r w:rsidRPr="002A317D">
        <w:rPr>
          <w:rFonts w:ascii="Arial" w:eastAsia="Times New Roman" w:hAnsi="Arial" w:cs="Arial"/>
          <w:color w:val="242424"/>
          <w:spacing w:val="2"/>
          <w:sz w:val="23"/>
          <w:szCs w:val="23"/>
        </w:rPr>
        <w:t>Рисунок В.10 - Пример компоновки изображения знака в форме квадрата, расположенного на фоновом щите желтого цвета</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2D2D2D"/>
          <w:spacing w:val="2"/>
          <w:sz w:val="21"/>
          <w:szCs w:val="21"/>
        </w:rPr>
        <w:lastRenderedPageBreak/>
        <w:drawing>
          <wp:inline distT="0" distB="0" distL="0" distR="0">
            <wp:extent cx="2095500" cy="1720850"/>
            <wp:effectExtent l="0" t="0" r="0" b="0"/>
            <wp:docPr id="74" name="Рисунок 74"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95500" cy="172085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t>Рисунок В.10 - Пример компоновки изображения знака в форме квадрата, расположенного на фоновом щите желтого цвета</w:t>
      </w:r>
      <w:r w:rsidRPr="002A317D">
        <w:rPr>
          <w:rFonts w:ascii="Arial" w:eastAsia="Times New Roman" w:hAnsi="Arial" w:cs="Arial"/>
          <w:color w:val="2D2D2D"/>
          <w:spacing w:val="2"/>
          <w:sz w:val="21"/>
          <w:szCs w:val="21"/>
        </w:rPr>
        <w:br/>
      </w:r>
    </w:p>
    <w:p w:rsidR="002A317D" w:rsidRPr="002A317D" w:rsidRDefault="002A317D" w:rsidP="002A317D">
      <w:pPr>
        <w:shd w:val="clear" w:color="auto" w:fill="E9ECF1"/>
        <w:spacing w:after="225" w:line="240" w:lineRule="auto"/>
        <w:ind w:left="-1125"/>
        <w:textAlignment w:val="baseline"/>
        <w:outlineLvl w:val="3"/>
        <w:rPr>
          <w:rFonts w:ascii="Arial" w:eastAsia="Times New Roman" w:hAnsi="Arial" w:cs="Arial"/>
          <w:color w:val="242424"/>
          <w:spacing w:val="2"/>
          <w:sz w:val="23"/>
          <w:szCs w:val="23"/>
        </w:rPr>
      </w:pPr>
      <w:r w:rsidRPr="002A317D">
        <w:rPr>
          <w:rFonts w:ascii="Arial" w:eastAsia="Times New Roman" w:hAnsi="Arial" w:cs="Arial"/>
          <w:color w:val="242424"/>
          <w:spacing w:val="2"/>
          <w:sz w:val="23"/>
          <w:szCs w:val="23"/>
        </w:rPr>
        <w:t>Рисунок В.11 - Пример компоновки изображений знаков стандартной формы, расположенных на фоновом щите желтого цвета</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2D2D2D"/>
          <w:spacing w:val="2"/>
          <w:sz w:val="21"/>
          <w:szCs w:val="21"/>
        </w:rPr>
        <w:drawing>
          <wp:inline distT="0" distB="0" distL="0" distR="0">
            <wp:extent cx="2247900" cy="2806700"/>
            <wp:effectExtent l="0" t="0" r="0" b="0"/>
            <wp:docPr id="73" name="Рисунок 73"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47900" cy="280670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t>Рисунок В.11 - Пример компоновки изображений знаков стандартной формы, расположенных на фоновом щите желтого цвета</w:t>
      </w:r>
    </w:p>
    <w:p w:rsidR="002A317D" w:rsidRPr="002A317D" w:rsidRDefault="002A317D" w:rsidP="002A317D">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rPr>
      </w:pPr>
      <w:r w:rsidRPr="002A317D">
        <w:rPr>
          <w:rFonts w:ascii="Arial" w:eastAsia="Times New Roman" w:hAnsi="Arial" w:cs="Arial"/>
          <w:color w:val="3C3C3C"/>
          <w:spacing w:val="2"/>
          <w:sz w:val="31"/>
          <w:szCs w:val="31"/>
        </w:rPr>
        <w:t>Приложение Г (обязательное). Транслитерация букв белорусского, казахского и русского алфавитов буквами латиницы</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t>Приложение Г</w:t>
      </w:r>
      <w:r w:rsidRPr="002A317D">
        <w:rPr>
          <w:rFonts w:ascii="Arial" w:eastAsia="Times New Roman" w:hAnsi="Arial" w:cs="Arial"/>
          <w:color w:val="2D2D2D"/>
          <w:spacing w:val="2"/>
          <w:sz w:val="21"/>
          <w:szCs w:val="21"/>
        </w:rPr>
        <w:br/>
        <w:t>(обязательное)</w:t>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lastRenderedPageBreak/>
        <w:t>Таблица Г.1 - Транслитерация букв белорусского алфавита буквами латиницы</w:t>
      </w:r>
    </w:p>
    <w:tbl>
      <w:tblPr>
        <w:tblW w:w="0" w:type="auto"/>
        <w:tblCellMar>
          <w:left w:w="0" w:type="dxa"/>
          <w:right w:w="0" w:type="dxa"/>
        </w:tblCellMar>
        <w:tblLook w:val="04A0" w:firstRow="1" w:lastRow="0" w:firstColumn="1" w:lastColumn="0" w:noHBand="0" w:noVBand="1"/>
      </w:tblPr>
      <w:tblGrid>
        <w:gridCol w:w="1634"/>
        <w:gridCol w:w="2035"/>
        <w:gridCol w:w="3031"/>
        <w:gridCol w:w="2660"/>
      </w:tblGrid>
      <w:tr w:rsidR="002A317D" w:rsidRPr="002A317D" w:rsidTr="002A317D">
        <w:trPr>
          <w:trHeight w:val="10"/>
        </w:trPr>
        <w:tc>
          <w:tcPr>
            <w:tcW w:w="1848" w:type="dxa"/>
            <w:hideMark/>
          </w:tcPr>
          <w:p w:rsidR="002A317D" w:rsidRPr="002A317D" w:rsidRDefault="002A317D" w:rsidP="002A317D">
            <w:pPr>
              <w:spacing w:after="0" w:line="240" w:lineRule="auto"/>
              <w:rPr>
                <w:rFonts w:ascii="Arial" w:eastAsia="Times New Roman" w:hAnsi="Arial" w:cs="Arial"/>
                <w:color w:val="2D2D2D"/>
                <w:spacing w:val="2"/>
                <w:sz w:val="21"/>
                <w:szCs w:val="21"/>
              </w:rPr>
            </w:pPr>
          </w:p>
        </w:tc>
        <w:tc>
          <w:tcPr>
            <w:tcW w:w="2218"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3326"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4066"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Буква белорусского алфавита</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Соответствующая буква латиницы</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Пример</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Примечание</w:t>
            </w:r>
          </w:p>
        </w:tc>
      </w:tr>
      <w:tr w:rsidR="002A317D" w:rsidRPr="002A317D" w:rsidTr="002A317D">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А а</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A a</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1162050" cy="152400"/>
                  <wp:effectExtent l="0" t="0" r="0" b="0"/>
                  <wp:docPr id="72" name="Рисунок 72"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62050" cy="152400"/>
                          </a:xfrm>
                          <a:prstGeom prst="rect">
                            <a:avLst/>
                          </a:prstGeom>
                          <a:noFill/>
                          <a:ln>
                            <a:noFill/>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 б</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B b</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1619250" cy="152400"/>
                  <wp:effectExtent l="0" t="0" r="0" b="0"/>
                  <wp:docPr id="71" name="Рисунок 71"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19250" cy="152400"/>
                          </a:xfrm>
                          <a:prstGeom prst="rect">
                            <a:avLst/>
                          </a:prstGeom>
                          <a:noFill/>
                          <a:ln>
                            <a:noFill/>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 в</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V v</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Вiцебск - Viciebsk</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Г г</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H h</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Ujvtkm - </w:t>
            </w:r>
            <w:r w:rsidRPr="002A317D">
              <w:rPr>
                <w:rFonts w:ascii="Times New Roman" w:eastAsia="Times New Roman" w:hAnsi="Times New Roman" w:cs="Times New Roman"/>
                <w:noProof/>
                <w:color w:val="2D2D2D"/>
                <w:sz w:val="21"/>
                <w:szCs w:val="21"/>
              </w:rPr>
              <w:drawing>
                <wp:inline distT="0" distB="0" distL="0" distR="0">
                  <wp:extent cx="387350" cy="152400"/>
                  <wp:effectExtent l="0" t="0" r="0" b="0"/>
                  <wp:docPr id="70" name="Рисунок 70"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7350" cy="152400"/>
                          </a:xfrm>
                          <a:prstGeom prst="rect">
                            <a:avLst/>
                          </a:prstGeom>
                          <a:noFill/>
                          <a:ln>
                            <a:noFill/>
                          </a:ln>
                        </pic:spPr>
                      </pic:pic>
                    </a:graphicData>
                  </a:graphic>
                </wp:inline>
              </w:drawing>
            </w:r>
            <w:r w:rsidRPr="002A317D">
              <w:rPr>
                <w:rFonts w:ascii="Times New Roman" w:eastAsia="Times New Roman" w:hAnsi="Times New Roman" w:cs="Times New Roman"/>
                <w:color w:val="2D2D2D"/>
                <w:sz w:val="21"/>
                <w:szCs w:val="21"/>
              </w:rPr>
              <w:t>, </w:t>
            </w:r>
            <w:r w:rsidRPr="002A317D">
              <w:rPr>
                <w:rFonts w:ascii="Times New Roman" w:eastAsia="Times New Roman" w:hAnsi="Times New Roman" w:cs="Times New Roman"/>
                <w:noProof/>
                <w:color w:val="2D2D2D"/>
                <w:sz w:val="21"/>
                <w:szCs w:val="21"/>
              </w:rPr>
              <w:drawing>
                <wp:inline distT="0" distB="0" distL="0" distR="0">
                  <wp:extent cx="730250" cy="171450"/>
                  <wp:effectExtent l="0" t="0" r="0" b="0"/>
                  <wp:docPr id="69" name="Рисунок 69"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30250" cy="171450"/>
                          </a:xfrm>
                          <a:prstGeom prst="rect">
                            <a:avLst/>
                          </a:prstGeom>
                          <a:noFill/>
                          <a:ln>
                            <a:noFill/>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Д д</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D d</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Добруш - </w:t>
            </w:r>
            <w:r w:rsidRPr="002A317D">
              <w:rPr>
                <w:rFonts w:ascii="Times New Roman" w:eastAsia="Times New Roman" w:hAnsi="Times New Roman" w:cs="Times New Roman"/>
                <w:noProof/>
                <w:color w:val="2D2D2D"/>
                <w:sz w:val="21"/>
                <w:szCs w:val="21"/>
              </w:rPr>
              <w:drawing>
                <wp:inline distT="0" distB="0" distL="0" distR="0">
                  <wp:extent cx="387350" cy="139700"/>
                  <wp:effectExtent l="0" t="0" r="0" b="0"/>
                  <wp:docPr id="68" name="Рисунок 68"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7350" cy="139700"/>
                          </a:xfrm>
                          <a:prstGeom prst="rect">
                            <a:avLst/>
                          </a:prstGeom>
                          <a:noFill/>
                          <a:ln>
                            <a:noFill/>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Е е</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Je je</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1619250" cy="342900"/>
                  <wp:effectExtent l="0" t="0" r="0" b="0"/>
                  <wp:docPr id="67" name="Рисунок 67"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19250" cy="342900"/>
                          </a:xfrm>
                          <a:prstGeom prst="rect">
                            <a:avLst/>
                          </a:prstGeom>
                          <a:noFill/>
                          <a:ln>
                            <a:noFill/>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 начале слова, после гласных букв, апострофа, разделительного мягкого знака и </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203200"/>
                      <wp:effectExtent l="0" t="0" r="0" b="0"/>
                      <wp:docPr id="66" name="Прямоугольник 66"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A75C98" id="Прямоугольник 66" o:spid="_x0000_s1026" alt="ГОСТ 32945-2014 Дороги автомобильные общего пользования. Знаки дорожные. Технические требования (с Поправкой)" style="width:9.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" filled="f" stroked="f">
                      <o:lock v:ext="edit" aspectratio="t"/>
                      <w10:anchorlock/>
                    </v:rect>
                  </w:pict>
                </mc:Fallback>
              </mc:AlternateContent>
            </w:r>
          </w:p>
        </w:tc>
      </w:tr>
      <w:tr w:rsidR="002A317D" w:rsidRPr="002A317D" w:rsidTr="002A317D">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ie</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Венцавiчы - </w:t>
            </w:r>
            <w:r w:rsidRPr="002A317D">
              <w:rPr>
                <w:rFonts w:ascii="Times New Roman" w:eastAsia="Times New Roman" w:hAnsi="Times New Roman" w:cs="Times New Roman"/>
                <w:noProof/>
                <w:color w:val="2D2D2D"/>
                <w:sz w:val="21"/>
                <w:szCs w:val="21"/>
              </w:rPr>
              <w:drawing>
                <wp:inline distT="0" distB="0" distL="0" distR="0">
                  <wp:extent cx="590550" cy="158750"/>
                  <wp:effectExtent l="0" t="0" r="0" b="0"/>
                  <wp:docPr id="65" name="Рисунок 65"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0550" cy="158750"/>
                          </a:xfrm>
                          <a:prstGeom prst="rect">
                            <a:avLst/>
                          </a:prstGeom>
                          <a:noFill/>
                          <a:ln>
                            <a:noFill/>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После согласных букв</w:t>
            </w:r>
          </w:p>
        </w:tc>
      </w:tr>
      <w:tr w:rsidR="002A317D" w:rsidRPr="002A317D" w:rsidTr="002A317D">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Е ё</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Jo jo</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1612900" cy="342900"/>
                  <wp:effectExtent l="0" t="0" r="6350" b="0"/>
                  <wp:docPr id="64" name="Рисунок 64"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12900" cy="342900"/>
                          </a:xfrm>
                          <a:prstGeom prst="rect">
                            <a:avLst/>
                          </a:prstGeom>
                          <a:noFill/>
                          <a:ln>
                            <a:noFill/>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 начале слова, после гласных букв, апострофа, разделительного мягкого знака и </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203200"/>
                      <wp:effectExtent l="0" t="0" r="0" b="0"/>
                      <wp:docPr id="63" name="Прямоугольник 63"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7343B7" id="Прямоугольник 63" o:spid="_x0000_s1026" alt="ГОСТ 32945-2014 Дороги автомобильные общего пользования. Знаки дорожные. Технические требования (с Поправкой)" style="width:9.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" filled="f" stroked="f">
                      <o:lock v:ext="edit" aspectratio="t"/>
                      <w10:anchorlock/>
                    </v:rect>
                  </w:pict>
                </mc:Fallback>
              </mc:AlternateContent>
            </w:r>
          </w:p>
        </w:tc>
      </w:tr>
      <w:tr w:rsidR="002A317D" w:rsidRPr="002A317D" w:rsidTr="002A317D">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io</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Miёpы - Miory</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После согласных букв</w:t>
            </w:r>
          </w:p>
        </w:tc>
      </w:tr>
      <w:tr w:rsidR="002A317D" w:rsidRPr="002A317D" w:rsidTr="002A317D">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Ж ж</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Жодзiшкi - </w:t>
            </w:r>
            <w:r w:rsidRPr="002A317D">
              <w:rPr>
                <w:rFonts w:ascii="Times New Roman" w:eastAsia="Times New Roman" w:hAnsi="Times New Roman" w:cs="Times New Roman"/>
                <w:noProof/>
                <w:color w:val="2D2D2D"/>
                <w:sz w:val="21"/>
                <w:szCs w:val="21"/>
              </w:rPr>
              <w:drawing>
                <wp:inline distT="0" distB="0" distL="0" distR="0">
                  <wp:extent cx="457200" cy="158750"/>
                  <wp:effectExtent l="0" t="0" r="0" b="0"/>
                  <wp:docPr id="62" name="Рисунок 62"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7200" cy="158750"/>
                          </a:xfrm>
                          <a:prstGeom prst="rect">
                            <a:avLst/>
                          </a:prstGeom>
                          <a:noFill/>
                          <a:ln>
                            <a:noFill/>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З з</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Z z</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895350" cy="171450"/>
                  <wp:effectExtent l="0" t="0" r="0" b="0"/>
                  <wp:docPr id="61" name="Рисунок 61"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95350" cy="171450"/>
                          </a:xfrm>
                          <a:prstGeom prst="rect">
                            <a:avLst/>
                          </a:prstGeom>
                          <a:noFill/>
                          <a:ln>
                            <a:noFill/>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I i</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l i</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Iванава - Ivanava, </w:t>
            </w:r>
            <w:r w:rsidRPr="002A317D">
              <w:rPr>
                <w:rFonts w:ascii="Times New Roman" w:eastAsia="Times New Roman" w:hAnsi="Times New Roman" w:cs="Times New Roman"/>
                <w:noProof/>
                <w:color w:val="2D2D2D"/>
                <w:sz w:val="21"/>
                <w:szCs w:val="21"/>
              </w:rPr>
              <w:drawing>
                <wp:inline distT="0" distB="0" distL="0" distR="0">
                  <wp:extent cx="546100" cy="158750"/>
                  <wp:effectExtent l="0" t="0" r="6350" b="0"/>
                  <wp:docPr id="60" name="Рисунок 60"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6100" cy="158750"/>
                          </a:xfrm>
                          <a:prstGeom prst="rect">
                            <a:avLst/>
                          </a:prstGeom>
                          <a:noFill/>
                          <a:ln>
                            <a:noFill/>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й</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J j</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Лагойск - Lahojsk</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 к</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K k</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Круглае - Kruhlaje</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Л л</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L I</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Лошыца - </w:t>
            </w:r>
            <w:r w:rsidRPr="002A317D">
              <w:rPr>
                <w:rFonts w:ascii="Times New Roman" w:eastAsia="Times New Roman" w:hAnsi="Times New Roman" w:cs="Times New Roman"/>
                <w:noProof/>
                <w:color w:val="2D2D2D"/>
                <w:sz w:val="21"/>
                <w:szCs w:val="21"/>
              </w:rPr>
              <w:drawing>
                <wp:inline distT="0" distB="0" distL="0" distR="0">
                  <wp:extent cx="387350" cy="139700"/>
                  <wp:effectExtent l="0" t="0" r="0" b="0"/>
                  <wp:docPr id="59" name="Рисунок 59"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350" cy="139700"/>
                          </a:xfrm>
                          <a:prstGeom prst="rect">
                            <a:avLst/>
                          </a:prstGeom>
                          <a:noFill/>
                          <a:ln>
                            <a:noFill/>
                          </a:ln>
                        </pic:spPr>
                      </pic:pic>
                    </a:graphicData>
                  </a:graphic>
                </wp:inline>
              </w:drawing>
            </w:r>
            <w:r w:rsidRPr="002A317D">
              <w:rPr>
                <w:rFonts w:ascii="Times New Roman" w:eastAsia="Times New Roman" w:hAnsi="Times New Roman" w:cs="Times New Roman"/>
                <w:color w:val="2D2D2D"/>
                <w:sz w:val="21"/>
                <w:szCs w:val="21"/>
              </w:rPr>
              <w:t>,</w:t>
            </w:r>
            <w:r w:rsidRPr="002A317D">
              <w:rPr>
                <w:rFonts w:ascii="Times New Roman" w:eastAsia="Times New Roman" w:hAnsi="Times New Roman" w:cs="Times New Roman"/>
                <w:color w:val="2D2D2D"/>
                <w:sz w:val="21"/>
                <w:szCs w:val="21"/>
              </w:rPr>
              <w:br/>
              <w:t>Любань - </w:t>
            </w:r>
            <w:r w:rsidRPr="002A317D">
              <w:rPr>
                <w:rFonts w:ascii="Times New Roman" w:eastAsia="Times New Roman" w:hAnsi="Times New Roman" w:cs="Times New Roman"/>
                <w:noProof/>
                <w:color w:val="2D2D2D"/>
                <w:sz w:val="21"/>
                <w:szCs w:val="21"/>
              </w:rPr>
              <w:drawing>
                <wp:inline distT="0" distB="0" distL="0" distR="0">
                  <wp:extent cx="381000" cy="139700"/>
                  <wp:effectExtent l="0" t="0" r="0" b="0"/>
                  <wp:docPr id="58" name="Рисунок 58"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1000" cy="139700"/>
                          </a:xfrm>
                          <a:prstGeom prst="rect">
                            <a:avLst/>
                          </a:prstGeom>
                          <a:noFill/>
                          <a:ln>
                            <a:noFill/>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 м</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M m</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1066800" cy="158750"/>
                  <wp:effectExtent l="0" t="0" r="0" b="0"/>
                  <wp:docPr id="57" name="Рисунок 57"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66800" cy="158750"/>
                          </a:xfrm>
                          <a:prstGeom prst="rect">
                            <a:avLst/>
                          </a:prstGeom>
                          <a:noFill/>
                          <a:ln>
                            <a:noFill/>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 н</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N n</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Нясвiж - </w:t>
            </w:r>
            <w:r w:rsidRPr="002A317D">
              <w:rPr>
                <w:rFonts w:ascii="Times New Roman" w:eastAsia="Times New Roman" w:hAnsi="Times New Roman" w:cs="Times New Roman"/>
                <w:noProof/>
                <w:color w:val="2D2D2D"/>
                <w:sz w:val="21"/>
                <w:szCs w:val="21"/>
              </w:rPr>
              <w:drawing>
                <wp:inline distT="0" distB="0" distL="0" distR="0">
                  <wp:extent cx="419100" cy="152400"/>
                  <wp:effectExtent l="0" t="0" r="0" b="0"/>
                  <wp:docPr id="56" name="Рисунок 56"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 о</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O o</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Орша - </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 п</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P p</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Паставы - Pastavy</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 р</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R r</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1130300" cy="152400"/>
                  <wp:effectExtent l="0" t="0" r="0" b="0"/>
                  <wp:docPr id="55" name="Рисунок 55"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30300" cy="152400"/>
                          </a:xfrm>
                          <a:prstGeom prst="rect">
                            <a:avLst/>
                          </a:prstGeom>
                          <a:noFill/>
                          <a:ln>
                            <a:noFill/>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 с</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S s</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Светлагорск - Svietlahorsk</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Т т</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T t</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Талачын - </w:t>
            </w:r>
            <w:r w:rsidRPr="002A317D">
              <w:rPr>
                <w:rFonts w:ascii="Times New Roman" w:eastAsia="Times New Roman" w:hAnsi="Times New Roman" w:cs="Times New Roman"/>
                <w:noProof/>
                <w:color w:val="2D2D2D"/>
                <w:sz w:val="21"/>
                <w:szCs w:val="21"/>
              </w:rPr>
              <w:drawing>
                <wp:inline distT="0" distB="0" distL="0" distR="0">
                  <wp:extent cx="419100" cy="158750"/>
                  <wp:effectExtent l="0" t="0" r="0" b="0"/>
                  <wp:docPr id="54" name="Рисунок 54"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19100" cy="158750"/>
                          </a:xfrm>
                          <a:prstGeom prst="rect">
                            <a:avLst/>
                          </a:prstGeom>
                          <a:noFill/>
                          <a:ln>
                            <a:noFill/>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У у</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U u</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Узда - Uzda</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58750" cy="203200"/>
                      <wp:effectExtent l="0" t="0" r="0" b="0"/>
                      <wp:docPr id="53" name="Прямоугольник 53"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E97D96" id="Прямоугольник 53" o:spid="_x0000_s1026" alt="ГОСТ 32945-2014 Дороги автомобильные общего пользования. Знаки дорожные. Технические требования (с Поправкой)" style="width:12.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 </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203200"/>
                      <wp:effectExtent l="0" t="0" r="0" b="0"/>
                      <wp:docPr id="52" name="Прямоугольник 52"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19DA43" id="Прямоугольник 52" o:spid="_x0000_s1026" alt="ГОСТ 32945-2014 Дороги автомобильные общего пользования. Знаки дорожные. Технические требования (с Поправкой)" style="width:9.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" filled="f" stroked="f">
                      <o:lock v:ext="edit" aspectratio="t"/>
                      <w10:anchorlock/>
                    </v:rect>
                  </w:pict>
                </mc:Fallback>
              </mc:AlternateConten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58750" cy="203200"/>
                      <wp:effectExtent l="0" t="0" r="0" b="0"/>
                      <wp:docPr id="51" name="Прямоугольник 51"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2E831A" id="Прямоугольник 51" o:spid="_x0000_s1026" alt="ГОСТ 32945-2014 Дороги автомобильные общего пользования. Знаки дорожные. Технические требования (с Поправкой)" style="width:12.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" filled="f" stroked="f">
                      <o:lock v:ext="edit" aspectratio="t"/>
                      <w10:anchorlock/>
                    </v:rect>
                  </w:pict>
                </mc:Fallback>
              </mc:AlternateContent>
            </w:r>
            <w:r w:rsidRPr="002A317D">
              <w:rPr>
                <w:rFonts w:ascii="Times New Roman" w:eastAsia="Times New Roman" w:hAnsi="Times New Roman" w:cs="Times New Roman"/>
                <w:color w:val="2D2D2D"/>
                <w:sz w:val="21"/>
                <w:szCs w:val="21"/>
              </w:rPr>
              <w:t> </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184150"/>
                      <wp:effectExtent l="0" t="0" r="0" b="0"/>
                      <wp:docPr id="50" name="Прямоугольник 50"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ECE8FC" id="Прямоугольник 50" o:spid="_x0000_s1026" alt="ГОСТ 32945-2014 Дороги автомобильные общего пользования. Знаки дорожные. Технические требования (с Поправкой)" style="width: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" filled="f" stroked="f">
                      <o:lock v:ext="edit" aspectratio="t"/>
                      <w10:anchorlock/>
                    </v:rect>
                  </w:pict>
                </mc:Fallback>
              </mc:AlternateConten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1612900" cy="171450"/>
                  <wp:effectExtent l="0" t="0" r="6350" b="0"/>
                  <wp:docPr id="49" name="Рисунок 49"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12900" cy="171450"/>
                          </a:xfrm>
                          <a:prstGeom prst="rect">
                            <a:avLst/>
                          </a:prstGeom>
                          <a:noFill/>
                          <a:ln>
                            <a:noFill/>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Ф ф</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F f</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Фанiпаль - </w:t>
            </w:r>
            <w:r w:rsidRPr="002A317D">
              <w:rPr>
                <w:rFonts w:ascii="Times New Roman" w:eastAsia="Times New Roman" w:hAnsi="Times New Roman" w:cs="Times New Roman"/>
                <w:noProof/>
                <w:color w:val="2D2D2D"/>
                <w:sz w:val="21"/>
                <w:szCs w:val="21"/>
              </w:rPr>
              <w:drawing>
                <wp:inline distT="0" distB="0" distL="0" distR="0">
                  <wp:extent cx="419100" cy="171450"/>
                  <wp:effectExtent l="0" t="0" r="0" b="0"/>
                  <wp:docPr id="48" name="Рисунок 48"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Х х</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Ch ch</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Хоцiмск - Chocimsk</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Ц ц</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C c</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Цёмны Лес - Ciomny Lies</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lastRenderedPageBreak/>
              <w:t>Ч ч</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Чавусы - </w:t>
            </w:r>
            <w:r w:rsidRPr="002A317D">
              <w:rPr>
                <w:rFonts w:ascii="Times New Roman" w:eastAsia="Times New Roman" w:hAnsi="Times New Roman" w:cs="Times New Roman"/>
                <w:noProof/>
                <w:color w:val="2D2D2D"/>
                <w:sz w:val="21"/>
                <w:szCs w:val="21"/>
              </w:rPr>
              <w:drawing>
                <wp:inline distT="0" distB="0" distL="0" distR="0">
                  <wp:extent cx="425450" cy="171450"/>
                  <wp:effectExtent l="0" t="0" r="0" b="0"/>
                  <wp:docPr id="47" name="Рисунок 47"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25450" cy="171450"/>
                          </a:xfrm>
                          <a:prstGeom prst="rect">
                            <a:avLst/>
                          </a:prstGeom>
                          <a:noFill/>
                          <a:ln>
                            <a:noFill/>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Ш ш</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Шумiлiна - </w:t>
            </w:r>
            <w:r w:rsidRPr="002A317D">
              <w:rPr>
                <w:rFonts w:ascii="Times New Roman" w:eastAsia="Times New Roman" w:hAnsi="Times New Roman" w:cs="Times New Roman"/>
                <w:noProof/>
                <w:color w:val="2D2D2D"/>
                <w:sz w:val="21"/>
                <w:szCs w:val="21"/>
              </w:rPr>
              <w:drawing>
                <wp:inline distT="0" distB="0" distL="0" distR="0">
                  <wp:extent cx="482600" cy="171450"/>
                  <wp:effectExtent l="0" t="0" r="0" b="0"/>
                  <wp:docPr id="46" name="Рисунок 46"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82600" cy="171450"/>
                          </a:xfrm>
                          <a:prstGeom prst="rect">
                            <a:avLst/>
                          </a:prstGeom>
                          <a:noFill/>
                          <a:ln>
                            <a:noFill/>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Ы ы</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У у</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Чыгiрынка - </w:t>
            </w:r>
            <w:r w:rsidRPr="002A317D">
              <w:rPr>
                <w:rFonts w:ascii="Times New Roman" w:eastAsia="Times New Roman" w:hAnsi="Times New Roman" w:cs="Times New Roman"/>
                <w:noProof/>
                <w:color w:val="2D2D2D"/>
                <w:sz w:val="21"/>
                <w:szCs w:val="21"/>
              </w:rPr>
              <w:drawing>
                <wp:inline distT="0" distB="0" distL="0" distR="0">
                  <wp:extent cx="552450" cy="171450"/>
                  <wp:effectExtent l="0" t="0" r="0" b="0"/>
                  <wp:docPr id="45" name="Рисунок 45"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ь</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i/>
                <w:iCs/>
                <w:color w:val="2D2D2D"/>
                <w:sz w:val="21"/>
                <w:szCs w:val="21"/>
              </w:rPr>
              <w:t>'</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Чэрвень - </w:t>
            </w:r>
            <w:r w:rsidRPr="002A317D">
              <w:rPr>
                <w:rFonts w:ascii="Times New Roman" w:eastAsia="Times New Roman" w:hAnsi="Times New Roman" w:cs="Times New Roman"/>
                <w:noProof/>
                <w:color w:val="2D2D2D"/>
                <w:sz w:val="21"/>
                <w:szCs w:val="21"/>
              </w:rPr>
              <w:drawing>
                <wp:inline distT="0" distB="0" distL="0" distR="0">
                  <wp:extent cx="419100" cy="158750"/>
                  <wp:effectExtent l="0" t="0" r="0" b="0"/>
                  <wp:docPr id="44" name="Рисунок 44"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9100" cy="158750"/>
                          </a:xfrm>
                          <a:prstGeom prst="rect">
                            <a:avLst/>
                          </a:prstGeom>
                          <a:noFill/>
                          <a:ln>
                            <a:noFill/>
                          </a:ln>
                        </pic:spPr>
                      </pic:pic>
                    </a:graphicData>
                  </a:graphic>
                </wp:inline>
              </w:drawing>
            </w:r>
            <w:r w:rsidRPr="002A317D">
              <w:rPr>
                <w:rFonts w:ascii="Times New Roman" w:eastAsia="Times New Roman" w:hAnsi="Times New Roman" w:cs="Times New Roman"/>
                <w:color w:val="2D2D2D"/>
                <w:sz w:val="21"/>
                <w:szCs w:val="21"/>
              </w:rPr>
              <w:t>,</w:t>
            </w:r>
            <w:r w:rsidRPr="002A317D">
              <w:rPr>
                <w:rFonts w:ascii="Times New Roman" w:eastAsia="Times New Roman" w:hAnsi="Times New Roman" w:cs="Times New Roman"/>
                <w:color w:val="2D2D2D"/>
                <w:sz w:val="21"/>
                <w:szCs w:val="21"/>
              </w:rPr>
              <w:br/>
              <w:t>Друць - </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Апостраф</w:t>
            </w:r>
          </w:p>
        </w:tc>
      </w:tr>
      <w:tr w:rsidR="002A317D" w:rsidRPr="002A317D" w:rsidTr="002A317D">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Э э</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E e</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Чачэрск - </w:t>
            </w:r>
            <w:r w:rsidRPr="002A317D">
              <w:rPr>
                <w:rFonts w:ascii="Times New Roman" w:eastAsia="Times New Roman" w:hAnsi="Times New Roman" w:cs="Times New Roman"/>
                <w:noProof/>
                <w:color w:val="2D2D2D"/>
                <w:sz w:val="21"/>
                <w:szCs w:val="21"/>
              </w:rPr>
              <w:drawing>
                <wp:inline distT="0" distB="0" distL="0" distR="0">
                  <wp:extent cx="463550" cy="158750"/>
                  <wp:effectExtent l="0" t="0" r="0" b="0"/>
                  <wp:docPr id="43" name="Рисунок 43"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63550" cy="158750"/>
                          </a:xfrm>
                          <a:prstGeom prst="rect">
                            <a:avLst/>
                          </a:prstGeom>
                          <a:noFill/>
                          <a:ln>
                            <a:noFill/>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Ю ю</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Ju ju</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1270000" cy="158750"/>
                  <wp:effectExtent l="0" t="0" r="6350" b="0"/>
                  <wp:docPr id="42" name="Рисунок 42"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70000" cy="158750"/>
                          </a:xfrm>
                          <a:prstGeom prst="rect">
                            <a:avLst/>
                          </a:prstGeom>
                          <a:noFill/>
                          <a:ln>
                            <a:noFill/>
                          </a:ln>
                        </pic:spPr>
                      </pic:pic>
                    </a:graphicData>
                  </a:graphic>
                </wp:inline>
              </w:drawing>
            </w:r>
            <w:r w:rsidRPr="002A317D">
              <w:rPr>
                <w:rFonts w:ascii="Times New Roman" w:eastAsia="Times New Roman" w:hAnsi="Times New Roman" w:cs="Times New Roman"/>
                <w:color w:val="2D2D2D"/>
                <w:sz w:val="21"/>
                <w:szCs w:val="21"/>
              </w:rPr>
              <w:t>, Гаюцiна - Hajucina</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 начале слова, после гласных букв, апострофа, разделительного мягкого знака и </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203200"/>
                      <wp:effectExtent l="0" t="0" r="0" b="0"/>
                      <wp:docPr id="41" name="Прямоугольник 41"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D5410B" id="Прямоугольник 41" o:spid="_x0000_s1026" alt="ГОСТ 32945-2014 Дороги автомобильные общего пользования. Знаки дорожные. Технические требования (с Поправкой)" style="width:9.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" filled="f" stroked="f">
                      <o:lock v:ext="edit" aspectratio="t"/>
                      <w10:anchorlock/>
                    </v:rect>
                  </w:pict>
                </mc:Fallback>
              </mc:AlternateContent>
            </w:r>
          </w:p>
        </w:tc>
      </w:tr>
      <w:tr w:rsidR="002A317D" w:rsidRPr="002A317D" w:rsidTr="002A317D">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iu</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1612900" cy="361950"/>
                  <wp:effectExtent l="0" t="0" r="6350" b="0"/>
                  <wp:docPr id="40" name="Рисунок 40"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12900" cy="361950"/>
                          </a:xfrm>
                          <a:prstGeom prst="rect">
                            <a:avLst/>
                          </a:prstGeom>
                          <a:noFill/>
                          <a:ln>
                            <a:noFill/>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После согласных букв</w:t>
            </w:r>
          </w:p>
        </w:tc>
      </w:tr>
      <w:tr w:rsidR="002A317D" w:rsidRPr="002A317D" w:rsidTr="002A317D">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Я я</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Ja ja</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Ямнае - Jamnaje, Баяры - Bajary</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 начале слова, после гласных букв, апострофа, разделительного мягкого знака и </w:t>
            </w:r>
            <w:r w:rsidRPr="002A317D">
              <w:rPr>
                <w:rFonts w:ascii="Times New Roman" w:eastAsia="Times New Roman" w:hAnsi="Times New Roman" w:cs="Times New Roman"/>
                <w:noProof/>
                <w:color w:val="2D2D2D"/>
                <w:sz w:val="21"/>
                <w:szCs w:val="21"/>
              </w:rPr>
              <mc:AlternateContent>
                <mc:Choice Requires="wps">
                  <w:drawing>
                    <wp:inline distT="0" distB="0" distL="0" distR="0">
                      <wp:extent cx="120650" cy="203200"/>
                      <wp:effectExtent l="0" t="0" r="0" b="0"/>
                      <wp:docPr id="39" name="Прямоугольник 39"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B04565" id="Прямоугольник 39" o:spid="_x0000_s1026" alt="ГОСТ 32945-2014 Дороги автомобильные общего пользования. Знаки дорожные. Технические требования (с Поправкой)" style="width:9.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" filled="f" stroked="f">
                      <o:lock v:ext="edit" aspectratio="t"/>
                      <w10:anchorlock/>
                    </v:rect>
                  </w:pict>
                </mc:Fallback>
              </mc:AlternateContent>
            </w:r>
          </w:p>
        </w:tc>
      </w:tr>
      <w:tr w:rsidR="002A317D" w:rsidRPr="002A317D" w:rsidTr="002A317D">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ia</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Валяр'яны - Valiarjany, Вязынка - Viazynka</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После согласных букв</w:t>
            </w:r>
          </w:p>
        </w:tc>
      </w:tr>
    </w:tbl>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Таблица Г.2 - Транслитерация букв казахского и русского алфавита буквами латиницы</w:t>
      </w:r>
    </w:p>
    <w:tbl>
      <w:tblPr>
        <w:tblW w:w="0" w:type="auto"/>
        <w:tblCellMar>
          <w:left w:w="0" w:type="dxa"/>
          <w:right w:w="0" w:type="dxa"/>
        </w:tblCellMar>
        <w:tblLook w:val="04A0" w:firstRow="1" w:lastRow="0" w:firstColumn="1" w:lastColumn="0" w:noHBand="0" w:noVBand="1"/>
      </w:tblPr>
      <w:tblGrid>
        <w:gridCol w:w="2077"/>
        <w:gridCol w:w="2528"/>
        <w:gridCol w:w="4755"/>
      </w:tblGrid>
      <w:tr w:rsidR="002A317D" w:rsidRPr="002A317D" w:rsidTr="002A317D">
        <w:trPr>
          <w:trHeight w:val="10"/>
        </w:trPr>
        <w:tc>
          <w:tcPr>
            <w:tcW w:w="2402" w:type="dxa"/>
            <w:hideMark/>
          </w:tcPr>
          <w:p w:rsidR="002A317D" w:rsidRPr="002A317D" w:rsidRDefault="002A317D" w:rsidP="002A317D">
            <w:pPr>
              <w:spacing w:after="0" w:line="240" w:lineRule="auto"/>
              <w:rPr>
                <w:rFonts w:ascii="Arial" w:eastAsia="Times New Roman" w:hAnsi="Arial" w:cs="Arial"/>
                <w:color w:val="2D2D2D"/>
                <w:spacing w:val="2"/>
                <w:sz w:val="21"/>
                <w:szCs w:val="21"/>
              </w:rPr>
            </w:pPr>
          </w:p>
        </w:tc>
        <w:tc>
          <w:tcPr>
            <w:tcW w:w="2772"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6098"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Буква казахского и русского алфавита</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Соответствующая буква латиницы</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Примечание</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А</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A</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A</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B</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V</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Г</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G</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01600" cy="133350"/>
                      <wp:effectExtent l="0" t="0" r="0" b="0"/>
                      <wp:docPr id="38" name="Прямоугольник 38"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096023" id="Прямоугольник 38" o:spid="_x0000_s1026" alt="ГОСТ 32945-2014 Дороги автомобильные общего пользования. Знаки дорожные. Технические требования (с Поправкой)" style="width:8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" filled="f" stroked="f">
                      <o:lock v:ext="edit" aspectratio="t"/>
                      <w10:anchorlock/>
                    </v:rect>
                  </w:pict>
                </mc:Fallback>
              </mc:AlternateConten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G</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Д</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D</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Е</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E</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После согласных</w:t>
            </w:r>
          </w:p>
        </w:tc>
      </w:tr>
      <w:tr w:rsidR="002A317D" w:rsidRPr="002A317D" w:rsidTr="002A317D">
        <w:tc>
          <w:tcPr>
            <w:tcW w:w="240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YE</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Инициалы * и после гласных, ъ и ь</w:t>
            </w:r>
          </w:p>
        </w:tc>
      </w:tr>
      <w:tr w:rsidR="002A317D" w:rsidRPr="002A317D" w:rsidTr="002A317D">
        <w:tc>
          <w:tcPr>
            <w:tcW w:w="240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Ё</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YE</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После согласных, кроме ч, ш, щ и ж</w:t>
            </w:r>
          </w:p>
        </w:tc>
      </w:tr>
      <w:tr w:rsidR="002A317D" w:rsidRPr="002A317D" w:rsidTr="002A317D">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E</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После ч, ш, щ и ж</w:t>
            </w:r>
          </w:p>
        </w:tc>
      </w:tr>
      <w:tr w:rsidR="002A317D" w:rsidRPr="002A317D" w:rsidTr="002A317D">
        <w:tc>
          <w:tcPr>
            <w:tcW w:w="240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YO</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Инициалы * и после гласных, ъ и ь</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Ж</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ZH</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З</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Z</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И (каз)</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I</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Инициалы * и после гласных и согласных</w:t>
            </w:r>
          </w:p>
        </w:tc>
      </w:tr>
      <w:tr w:rsidR="002A317D" w:rsidRPr="002A317D" w:rsidTr="002A317D">
        <w:tc>
          <w:tcPr>
            <w:tcW w:w="240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240" w:lineRule="auto"/>
              <w:rPr>
                <w:rFonts w:ascii="Times New Roman" w:eastAsia="Times New Roman" w:hAnsi="Times New Roman" w:cs="Times New Roman"/>
                <w:color w:val="2D2D2D"/>
                <w:sz w:val="21"/>
                <w:szCs w:val="21"/>
              </w:rPr>
            </w:pP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YI</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После ь</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И (рус)</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I</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Й</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Y</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Л</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L</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M</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N</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mc:AlternateContent>
                <mc:Choice Requires="wps">
                  <w:drawing>
                    <wp:inline distT="0" distB="0" distL="0" distR="0">
                      <wp:extent cx="171450" cy="209550"/>
                      <wp:effectExtent l="0" t="0" r="0" b="0"/>
                      <wp:docPr id="37" name="Прямоугольник 37"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C71201" id="Прямоугольник 37" o:spid="_x0000_s1026" alt="ГОСТ 32945-2014 Дороги автомобильные общего пользования. Знаки дорожные. Технические требования (с Поправкой)" style="width:13.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" filled="f" stroked="f">
                      <o:lock v:ext="edit" aspectratio="t"/>
                      <w10:anchorlock/>
                    </v:rect>
                  </w:pict>
                </mc:Fallback>
              </mc:AlternateConten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N</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O</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O</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P</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R</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S</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Т</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T</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У</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U</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U</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Y</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U</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Ф</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F</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X</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КH</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H</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Ц</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TS</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Ч</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CH</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Ш</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SH</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Щ</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SHCH</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Ъ</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Апостроф</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Ы</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Y</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I</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I</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Ь</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Апостроф</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Э</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E</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Ю</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YU</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Я</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YA</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1127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 Отдельно стоящие буквы и буквы в начале слова.</w:t>
            </w:r>
            <w:r w:rsidRPr="002A317D">
              <w:rPr>
                <w:rFonts w:ascii="Times New Roman" w:eastAsia="Times New Roman" w:hAnsi="Times New Roman" w:cs="Times New Roman"/>
                <w:color w:val="2D2D2D"/>
                <w:sz w:val="21"/>
                <w:szCs w:val="21"/>
              </w:rPr>
              <w:br/>
            </w:r>
          </w:p>
        </w:tc>
      </w:tr>
    </w:tbl>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rPr>
      </w:pPr>
      <w:r w:rsidRPr="002A317D">
        <w:rPr>
          <w:rFonts w:ascii="Arial" w:eastAsia="Times New Roman" w:hAnsi="Arial" w:cs="Arial"/>
          <w:color w:val="3C3C3C"/>
          <w:spacing w:val="2"/>
          <w:sz w:val="31"/>
          <w:szCs w:val="31"/>
        </w:rPr>
        <w:t>Приложение Д (обязательное). Сокращение служебных слов на белорусском, казахском, русском и английском языках</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lastRenderedPageBreak/>
        <w:t>Приложение Д</w:t>
      </w:r>
      <w:r w:rsidRPr="002A317D">
        <w:rPr>
          <w:rFonts w:ascii="Arial" w:eastAsia="Times New Roman" w:hAnsi="Arial" w:cs="Arial"/>
          <w:color w:val="2D2D2D"/>
          <w:spacing w:val="2"/>
          <w:sz w:val="21"/>
          <w:szCs w:val="21"/>
        </w:rPr>
        <w:br/>
        <w:t>(обязательное)</w:t>
      </w: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t>Таблица Д.1</w:t>
      </w:r>
    </w:p>
    <w:tbl>
      <w:tblPr>
        <w:tblW w:w="0" w:type="auto"/>
        <w:tblCellMar>
          <w:left w:w="0" w:type="dxa"/>
          <w:right w:w="0" w:type="dxa"/>
        </w:tblCellMar>
        <w:tblLook w:val="04A0" w:firstRow="1" w:lastRow="0" w:firstColumn="1" w:lastColumn="0" w:noHBand="0" w:noVBand="1"/>
      </w:tblPr>
      <w:tblGrid>
        <w:gridCol w:w="1841"/>
        <w:gridCol w:w="1978"/>
        <w:gridCol w:w="1212"/>
        <w:gridCol w:w="1124"/>
        <w:gridCol w:w="1099"/>
        <w:gridCol w:w="825"/>
        <w:gridCol w:w="643"/>
        <w:gridCol w:w="638"/>
      </w:tblGrid>
      <w:tr w:rsidR="002A317D" w:rsidRPr="002A317D" w:rsidTr="002A317D">
        <w:trPr>
          <w:trHeight w:val="10"/>
        </w:trPr>
        <w:tc>
          <w:tcPr>
            <w:tcW w:w="2957" w:type="dxa"/>
            <w:hideMark/>
          </w:tcPr>
          <w:p w:rsidR="002A317D" w:rsidRPr="002A317D" w:rsidRDefault="002A317D" w:rsidP="002A317D">
            <w:pPr>
              <w:spacing w:after="0" w:line="240" w:lineRule="auto"/>
              <w:rPr>
                <w:rFonts w:ascii="Arial" w:eastAsia="Times New Roman" w:hAnsi="Arial" w:cs="Arial"/>
                <w:color w:val="2D2D2D"/>
                <w:spacing w:val="2"/>
                <w:sz w:val="21"/>
                <w:szCs w:val="21"/>
              </w:rPr>
            </w:pPr>
          </w:p>
        </w:tc>
        <w:tc>
          <w:tcPr>
            <w:tcW w:w="3142"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848"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663"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663"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1478"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92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c>
          <w:tcPr>
            <w:tcW w:w="924"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9610"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Слово</w:t>
            </w:r>
          </w:p>
        </w:tc>
        <w:tc>
          <w:tcPr>
            <w:tcW w:w="4990"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Сокращение слова</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рус</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бел</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каз</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анг</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рус</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бел</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каз</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анг</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Агрогородок</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Аграгародок</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Agro-town</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агрогор.</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аграгар.</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Академия</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Акадэмiя</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Academy</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акад.</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акад.</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acad.</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Аэропорт</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Аэрапорт</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584200" cy="190500"/>
                  <wp:effectExtent l="0" t="0" r="6350" b="0"/>
                  <wp:docPr id="36" name="Рисунок 36"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84200" cy="190500"/>
                          </a:xfrm>
                          <a:prstGeom prst="rect">
                            <a:avLst/>
                          </a:prstGeom>
                          <a:noFill/>
                          <a:ln>
                            <a:noFill/>
                          </a:ln>
                        </pic:spPr>
                      </pic:pic>
                    </a:graphicData>
                  </a:graphic>
                </wp:inline>
              </w:drawing>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Airport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аэрп.</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аэрп.</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Бизнес-центр</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Бiзнес-цэнтр</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Business center</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бизн.-ц.</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бiзн.-ц.</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Большой</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Вялiкi</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Great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бол.</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вял.</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Бульвар</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Бульвар</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Бульвар</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Boulevard</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бул.</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бул.</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Blvd.</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Водохранилище</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Вадасхо-вiшча</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723900" cy="190500"/>
                  <wp:effectExtent l="0" t="0" r="0" b="0"/>
                  <wp:docPr id="35" name="Рисунок 35"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Storage lake</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вдхр.</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вдсх.</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Вокзал</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Вакзал</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Bus station</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вокз.</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вакз.</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Главный</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622300" cy="203200"/>
                  <wp:effectExtent l="0" t="0" r="6350" b="6350"/>
                  <wp:docPr id="34" name="Рисунок 34"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22300" cy="203200"/>
                          </a:xfrm>
                          <a:prstGeom prst="rect">
                            <a:avLst/>
                          </a:prstGeom>
                          <a:noFill/>
                          <a:ln>
                            <a:noFill/>
                          </a:ln>
                        </pic:spPr>
                      </pic:pic>
                    </a:graphicData>
                  </a:graphic>
                </wp:inline>
              </w:drawing>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Бас</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Main</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гл.</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гал.</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Гора</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Гара</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Тау</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Mount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г.</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г.</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Mt.</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Гостинец</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Гасцiнец</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гост-ц</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гасц-ц</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Гостиница</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Гасцiнiца</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546100" cy="171450"/>
                  <wp:effectExtent l="0" t="0" r="6350" b="0"/>
                  <wp:docPr id="33" name="Рисунок 33"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6100" cy="171450"/>
                          </a:xfrm>
                          <a:prstGeom prst="rect">
                            <a:avLst/>
                          </a:prstGeom>
                          <a:noFill/>
                          <a:ln>
                            <a:noFill/>
                          </a:ln>
                        </pic:spPr>
                      </pic:pic>
                    </a:graphicData>
                  </a:graphic>
                </wp:inline>
              </w:drawing>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Hotel</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гост.</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гасц.</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Детский оздоровительный лагерь</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Дзiцячы </w:t>
            </w:r>
            <w:r w:rsidRPr="002A317D">
              <w:rPr>
                <w:rFonts w:ascii="Times New Roman" w:eastAsia="Times New Roman" w:hAnsi="Times New Roman" w:cs="Times New Roman"/>
                <w:noProof/>
                <w:color w:val="2D2D2D"/>
                <w:sz w:val="21"/>
                <w:szCs w:val="21"/>
              </w:rPr>
              <w:drawing>
                <wp:inline distT="0" distB="0" distL="0" distR="0">
                  <wp:extent cx="844550" cy="171450"/>
                  <wp:effectExtent l="0" t="0" r="0" b="0"/>
                  <wp:docPr id="32" name="Рисунок 32"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44550" cy="171450"/>
                          </a:xfrm>
                          <a:prstGeom prst="rect">
                            <a:avLst/>
                          </a:prstGeom>
                          <a:noFill/>
                          <a:ln>
                            <a:noFill/>
                          </a:ln>
                        </pic:spPr>
                      </pic:pic>
                    </a:graphicData>
                  </a:graphic>
                </wp:inline>
              </w:drawing>
            </w:r>
            <w:r w:rsidRPr="002A317D">
              <w:rPr>
                <w:rFonts w:ascii="Times New Roman" w:eastAsia="Times New Roman" w:hAnsi="Times New Roman" w:cs="Times New Roman"/>
                <w:color w:val="2D2D2D"/>
                <w:sz w:val="21"/>
                <w:szCs w:val="21"/>
              </w:rPr>
              <w:br/>
              <w:t>лагер</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Summer camp</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д.о.л.</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д.а.л.</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Долина</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584200" cy="171450"/>
                  <wp:effectExtent l="0" t="0" r="6350" b="0"/>
                  <wp:docPr id="31" name="Рисунок 31"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84200" cy="171450"/>
                          </a:xfrm>
                          <a:prstGeom prst="rect">
                            <a:avLst/>
                          </a:prstGeom>
                          <a:noFill/>
                          <a:ln>
                            <a:noFill/>
                          </a:ln>
                        </pic:spPr>
                      </pic:pic>
                    </a:graphicData>
                  </a:graphic>
                </wp:inline>
              </w:drawing>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Valley</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дол.</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Val.</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Дом</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Дом</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д.</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д.</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Дом отдыха</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Дом адпачынку</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787400" cy="184150"/>
                  <wp:effectExtent l="0" t="0" r="0" b="6350"/>
                  <wp:docPr id="30" name="Рисунок 30"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87400" cy="184150"/>
                          </a:xfrm>
                          <a:prstGeom prst="rect">
                            <a:avLst/>
                          </a:prstGeom>
                          <a:noFill/>
                          <a:ln>
                            <a:noFill/>
                          </a:ln>
                        </pic:spPr>
                      </pic:pic>
                    </a:graphicData>
                  </a:graphic>
                </wp:inline>
              </w:drawing>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Holiday home</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д.о.</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д.а.</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lastRenderedPageBreak/>
              <w:t>Железнодорож-</w:t>
            </w:r>
            <w:r w:rsidRPr="002A317D">
              <w:rPr>
                <w:rFonts w:ascii="Times New Roman" w:eastAsia="Times New Roman" w:hAnsi="Times New Roman" w:cs="Times New Roman"/>
                <w:color w:val="2D2D2D"/>
                <w:sz w:val="21"/>
                <w:szCs w:val="21"/>
              </w:rPr>
              <w:br/>
              <w:t>ный</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Чыгуначны</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Темiржол</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ж.-д.</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чыг.</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Т/ж</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Железнодорожный вокзал</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Чыгуначны вакзал</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Railway station</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ж.-д. вокз.</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чыг. вакз.</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Жилой район</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Жылы раён</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Residential area</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жилой р-н</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жылы р-н</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Завод</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Завод</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Зауыт</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Plant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з-д</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з-д</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ат.з-т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Имени</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Iмя</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584200" cy="139700"/>
                  <wp:effectExtent l="0" t="0" r="6350" b="0"/>
                  <wp:docPr id="29" name="Рисунок 29"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84200" cy="139700"/>
                          </a:xfrm>
                          <a:prstGeom prst="rect">
                            <a:avLst/>
                          </a:prstGeom>
                          <a:noFill/>
                          <a:ln>
                            <a:noFill/>
                          </a:ln>
                        </pic:spPr>
                      </pic:pic>
                    </a:graphicData>
                  </a:graphic>
                </wp:inline>
              </w:drawing>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им.</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iмя</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ат.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Институт</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Iнстытут</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Институт</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Institute</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ин-т</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iн-т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ин-т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inst.</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Канал</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Канал</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Арна</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Canal</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кан.</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кан.</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Километр в час</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Кiламетр у гадзiну</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584200" cy="279400"/>
                  <wp:effectExtent l="0" t="0" r="6350" b="6350"/>
                  <wp:docPr id="28" name="Рисунок 28"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84200" cy="279400"/>
                          </a:xfrm>
                          <a:prstGeom prst="rect">
                            <a:avLst/>
                          </a:prstGeom>
                          <a:noFill/>
                          <a:ln>
                            <a:noFill/>
                          </a:ln>
                        </pic:spPr>
                      </pic:pic>
                    </a:graphicData>
                  </a:graphic>
                </wp:inline>
              </w:drawing>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Kilometer per hour</w:t>
            </w:r>
            <w:r w:rsidRPr="002A317D">
              <w:rPr>
                <w:rFonts w:ascii="Times New Roman" w:eastAsia="Times New Roman" w:hAnsi="Times New Roman" w:cs="Times New Roman"/>
                <w:color w:val="2D2D2D"/>
                <w:sz w:val="21"/>
                <w:szCs w:val="21"/>
              </w:rPr>
              <w:br/>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км/ч</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км/гадз</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km/h</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Кинотеатр</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Кiнатэатр</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Cinema</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к-р</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к-р</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cin.</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Кольцевая дорога</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Кальцавая дарога</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Ringway</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кольц. дор.</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кальц. дар.</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Колхоз</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Калгас</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Kolkhoz</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клх.</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клг.</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Комбинат</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Камбiнат</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Комбинат</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Plant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к-т</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Магазин</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Магазiн</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387350" cy="184150"/>
                  <wp:effectExtent l="0" t="0" r="0" b="6350"/>
                  <wp:docPr id="27" name="Рисунок 27"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87350" cy="184150"/>
                          </a:xfrm>
                          <a:prstGeom prst="rect">
                            <a:avLst/>
                          </a:prstGeom>
                          <a:noFill/>
                          <a:ln>
                            <a:noFill/>
                          </a:ln>
                        </pic:spPr>
                      </pic:pic>
                    </a:graphicData>
                  </a:graphic>
                </wp:inline>
              </w:drawing>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Shop</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маг.</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маг.</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Метр</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Метр</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Метр</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Meter</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m</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Микрорайон</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Мiкрараён</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Ыкшам аудан</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District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мкрн.</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мкрн.</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ыкш. ауд.</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Минута</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Хвiлiна</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Минут</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Minute</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мин.</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хв.</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мин</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min.</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Молочно-товарная ферма</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Малочна-таварная ферма</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Dairy farm</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МТФ</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МТФ</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Морской</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584200" cy="190500"/>
                  <wp:effectExtent l="0" t="0" r="6350" b="0"/>
                  <wp:docPr id="26" name="Рисунок 26"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84200" cy="190500"/>
                          </a:xfrm>
                          <a:prstGeom prst="rect">
                            <a:avLst/>
                          </a:prstGeom>
                          <a:noFill/>
                          <a:ln>
                            <a:noFill/>
                          </a:ln>
                        </pic:spPr>
                      </pic:pic>
                    </a:graphicData>
                  </a:graphic>
                </wp:inline>
              </w:drawing>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мор.</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Музей</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Музей</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571500" cy="184150"/>
                  <wp:effectExtent l="0" t="0" r="0" b="6350"/>
                  <wp:docPr id="25" name="Рисунок 25"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1500" cy="184150"/>
                          </a:xfrm>
                          <a:prstGeom prst="rect">
                            <a:avLst/>
                          </a:prstGeom>
                          <a:noFill/>
                          <a:ln>
                            <a:noFill/>
                          </a:ln>
                        </pic:spPr>
                      </pic:pic>
                    </a:graphicData>
                  </a:graphic>
                </wp:inline>
              </w:drawing>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Museum</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муз.</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муз.</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lastRenderedPageBreak/>
              <w:t>Набережная</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Набярэжная</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584200" cy="171450"/>
                  <wp:effectExtent l="0" t="0" r="6350" b="0"/>
                  <wp:docPr id="24" name="Рисунок 24"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84200" cy="171450"/>
                          </a:xfrm>
                          <a:prstGeom prst="rect">
                            <a:avLst/>
                          </a:prstGeom>
                          <a:noFill/>
                          <a:ln>
                            <a:noFill/>
                          </a:ln>
                        </pic:spPr>
                      </pic:pic>
                    </a:graphicData>
                  </a:graphic>
                </wp:inline>
              </w:drawing>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Embankment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наб.</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наб.</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emb.</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Область</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Вобласць</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Облыс</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Region</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обл.</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вобл.</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обл.</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Озеро</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Возера</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Lake</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оз.</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воз.</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Остановочный пункт поездов</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Прыпыначны пункт </w:t>
            </w:r>
            <w:r w:rsidRPr="002A317D">
              <w:rPr>
                <w:rFonts w:ascii="Times New Roman" w:eastAsia="Times New Roman" w:hAnsi="Times New Roman" w:cs="Times New Roman"/>
                <w:noProof/>
                <w:color w:val="2D2D2D"/>
                <w:sz w:val="21"/>
                <w:szCs w:val="21"/>
              </w:rPr>
              <w:drawing>
                <wp:inline distT="0" distB="0" distL="0" distR="0">
                  <wp:extent cx="482600" cy="152400"/>
                  <wp:effectExtent l="0" t="0" r="0" b="0"/>
                  <wp:docPr id="23" name="Рисунок 23"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82600" cy="152400"/>
                          </a:xfrm>
                          <a:prstGeom prst="rect">
                            <a:avLst/>
                          </a:prstGeom>
                          <a:noFill/>
                          <a:ln>
                            <a:noFill/>
                          </a:ln>
                        </pic:spPr>
                      </pic:pic>
                    </a:graphicData>
                  </a:graphic>
                </wp:inline>
              </w:drawing>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Train station</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ост. п.</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прып. п.</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Остров</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Арал</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Isle</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о-в.</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Isl.</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Памятник</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Помнiк</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Ескерткiш</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Monument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пам.</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пом.</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Перевал</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Асу</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Pass</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пер.</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Переулок</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Завулак</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711200" cy="190500"/>
                  <wp:effectExtent l="0" t="0" r="0" b="0"/>
                  <wp:docPr id="22" name="Рисунок 22"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11200" cy="190500"/>
                          </a:xfrm>
                          <a:prstGeom prst="rect">
                            <a:avLst/>
                          </a:prstGeom>
                          <a:noFill/>
                          <a:ln>
                            <a:noFill/>
                          </a:ln>
                        </pic:spPr>
                      </pic:pic>
                    </a:graphicData>
                  </a:graphic>
                </wp:inline>
              </w:drawing>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Side-street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пер.</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зав.</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Площадь</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Плошча</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387350" cy="184150"/>
                  <wp:effectExtent l="0" t="0" r="0" b="6350"/>
                  <wp:docPr id="21" name="Рисунок 21"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87350" cy="184150"/>
                          </a:xfrm>
                          <a:prstGeom prst="rect">
                            <a:avLst/>
                          </a:prstGeom>
                          <a:noFill/>
                          <a:ln>
                            <a:noFill/>
                          </a:ln>
                        </pic:spPr>
                      </pic:pic>
                    </a:graphicData>
                  </a:graphic>
                </wp:inline>
              </w:drawing>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Square</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пл.</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пл.</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sy.</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Почтовое отделение</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Паштовае аддзяленне</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Почта белiмшесi</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Post office</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п.о.</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пашт. адз.</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почт. бел.</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P.o.</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Пристань</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Прыстань</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Кемежай</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Landing place</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прист.</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прыст.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Проезд</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Праезд</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641350" cy="190500"/>
                  <wp:effectExtent l="0" t="0" r="6350" b="0"/>
                  <wp:docPr id="20" name="Рисунок 20"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1350" cy="190500"/>
                          </a:xfrm>
                          <a:prstGeom prst="rect">
                            <a:avLst/>
                          </a:prstGeom>
                          <a:noFill/>
                          <a:ln>
                            <a:noFill/>
                          </a:ln>
                        </pic:spPr>
                      </pic:pic>
                    </a:graphicData>
                  </a:graphic>
                </wp:inline>
              </w:drawing>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Driveway</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пр.</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пр.</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dr.</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Проспект</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Праспект</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584200" cy="184150"/>
                  <wp:effectExtent l="0" t="0" r="6350" b="6350"/>
                  <wp:docPr id="19" name="Рисунок 19"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84200" cy="184150"/>
                          </a:xfrm>
                          <a:prstGeom prst="rect">
                            <a:avLst/>
                          </a:prstGeom>
                          <a:noFill/>
                          <a:ln>
                            <a:noFill/>
                          </a:ln>
                        </pic:spPr>
                      </pic:pic>
                    </a:graphicData>
                  </a:graphic>
                </wp:inline>
              </w:drawing>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Avenue</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пр-т</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пр-т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Ave.</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Район</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Раён</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Аудан</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District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р-н</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р-н</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ауд.</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D.</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Река</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Рака</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584200" cy="171450"/>
                  <wp:effectExtent l="0" t="0" r="6350" b="0"/>
                  <wp:docPr id="18" name="Рисунок 18"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84200" cy="171450"/>
                          </a:xfrm>
                          <a:prstGeom prst="rect">
                            <a:avLst/>
                          </a:prstGeom>
                          <a:noFill/>
                          <a:ln>
                            <a:noFill/>
                          </a:ln>
                        </pic:spPr>
                      </pic:pic>
                    </a:graphicData>
                  </a:graphic>
                </wp:inline>
              </w:drawing>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River</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riv.</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Речной</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Рачны</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584200" cy="222250"/>
                  <wp:effectExtent l="0" t="0" r="6350" b="6350"/>
                  <wp:docPr id="17" name="Рисунок 17"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84200" cy="222250"/>
                          </a:xfrm>
                          <a:prstGeom prst="rect">
                            <a:avLst/>
                          </a:prstGeom>
                          <a:noFill/>
                          <a:ln>
                            <a:noFill/>
                          </a:ln>
                        </pic:spPr>
                      </pic:pic>
                    </a:graphicData>
                  </a:graphic>
                </wp:inline>
              </w:drawing>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реч.</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рач.</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Ручей</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Ручай</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Brook</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руч.</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руч.</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Санаторий</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Санаторый</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Holiday center</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сан.</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сан.</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Свинотоварная ферма</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Свiнатаварная ферма</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СТФ</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СТФ</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lastRenderedPageBreak/>
              <w:t>Сельскохозяйственный</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Сельскагаспадарчы</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768350" cy="304800"/>
                  <wp:effectExtent l="0" t="0" r="0" b="0"/>
                  <wp:docPr id="16" name="Рисунок 16"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68350" cy="304800"/>
                          </a:xfrm>
                          <a:prstGeom prst="rect">
                            <a:avLst/>
                          </a:prstGeom>
                          <a:noFill/>
                          <a:ln>
                            <a:noFill/>
                          </a:ln>
                        </pic:spPr>
                      </pic:pic>
                    </a:graphicData>
                  </a:graphic>
                </wp:inline>
              </w:drawing>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с/х</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с/г</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А/ш</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Сельскохозяйственный производственный кооператив</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Сельскагаспадарчы вытворчы </w:t>
            </w:r>
            <w:r w:rsidRPr="002A317D">
              <w:rPr>
                <w:rFonts w:ascii="Times New Roman" w:eastAsia="Times New Roman" w:hAnsi="Times New Roman" w:cs="Times New Roman"/>
                <w:noProof/>
                <w:color w:val="2D2D2D"/>
                <w:sz w:val="21"/>
                <w:szCs w:val="21"/>
              </w:rPr>
              <w:drawing>
                <wp:inline distT="0" distB="0" distL="0" distR="0">
                  <wp:extent cx="800100" cy="203200"/>
                  <wp:effectExtent l="0" t="0" r="0" b="6350"/>
                  <wp:docPr id="15" name="Рисунок 15"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СПК</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СГК</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Спортивный лагерь</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723900" cy="190500"/>
                  <wp:effectExtent l="0" t="0" r="0" b="0"/>
                  <wp:docPr id="14" name="Рисунок 14"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2A317D">
              <w:rPr>
                <w:rFonts w:ascii="Times New Roman" w:eastAsia="Times New Roman" w:hAnsi="Times New Roman" w:cs="Times New Roman"/>
                <w:color w:val="2D2D2D"/>
                <w:sz w:val="21"/>
                <w:szCs w:val="21"/>
              </w:rPr>
              <w:t> лагер</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Training camp</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спортлагерь</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спарт-лагер</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Совхоз</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482600" cy="203200"/>
                  <wp:effectExtent l="0" t="0" r="0" b="6350"/>
                  <wp:docPr id="13" name="Рисунок 13"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82600" cy="203200"/>
                          </a:xfrm>
                          <a:prstGeom prst="rect">
                            <a:avLst/>
                          </a:prstGeom>
                          <a:noFill/>
                          <a:ln>
                            <a:noFill/>
                          </a:ln>
                        </pic:spPr>
                      </pic:pic>
                    </a:graphicData>
                  </a:graphic>
                </wp:inline>
              </w:drawing>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Sovkhoz</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свх.</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сг.</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Станция</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Станцыя</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Станция</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Station</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ст.</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ст.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stn.</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Тонна</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Тона</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Тонна</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Ton</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т</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t</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Торгово-развлекательный комплекс</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Гандлева-</w:t>
            </w:r>
            <w:r w:rsidRPr="002A317D">
              <w:rPr>
                <w:rFonts w:ascii="Times New Roman" w:eastAsia="Times New Roman" w:hAnsi="Times New Roman" w:cs="Times New Roman"/>
                <w:noProof/>
                <w:color w:val="2D2D2D"/>
                <w:sz w:val="21"/>
                <w:szCs w:val="21"/>
              </w:rPr>
              <w:drawing>
                <wp:inline distT="0" distB="0" distL="0" distR="0">
                  <wp:extent cx="876300" cy="203200"/>
                  <wp:effectExtent l="0" t="0" r="0" b="6350"/>
                  <wp:docPr id="12" name="Рисунок 12"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76300" cy="203200"/>
                          </a:xfrm>
                          <a:prstGeom prst="rect">
                            <a:avLst/>
                          </a:prstGeom>
                          <a:noFill/>
                          <a:ln>
                            <a:noFill/>
                          </a:ln>
                        </pic:spPr>
                      </pic:pic>
                    </a:graphicData>
                  </a:graphic>
                </wp:inline>
              </w:drawing>
            </w:r>
            <w:r w:rsidRPr="002A317D">
              <w:rPr>
                <w:rFonts w:ascii="Times New Roman" w:eastAsia="Times New Roman" w:hAnsi="Times New Roman" w:cs="Times New Roman"/>
                <w:color w:val="2D2D2D"/>
                <w:sz w:val="21"/>
                <w:szCs w:val="21"/>
              </w:rPr>
              <w:t> комплекс</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Shopping mall</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ТРК</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ГЗК</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Тракт</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Тракт</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Tract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тракт</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тракт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Тупик</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Тупiк</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406400" cy="171450"/>
                  <wp:effectExtent l="0" t="0" r="0" b="0"/>
                  <wp:docPr id="11" name="Рисунок 11"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06400" cy="171450"/>
                          </a:xfrm>
                          <a:prstGeom prst="rect">
                            <a:avLst/>
                          </a:prstGeom>
                          <a:noFill/>
                          <a:ln>
                            <a:noFill/>
                          </a:ln>
                        </pic:spPr>
                      </pic:pic>
                    </a:graphicData>
                  </a:graphic>
                </wp:inline>
              </w:drawing>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Blind alley</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туп.</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туп.</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Улица</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Вулiца</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381000" cy="158750"/>
                  <wp:effectExtent l="0" t="0" r="0" b="0"/>
                  <wp:docPr id="10" name="Рисунок 10"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81000" cy="158750"/>
                          </a:xfrm>
                          <a:prstGeom prst="rect">
                            <a:avLst/>
                          </a:prstGeom>
                          <a:noFill/>
                          <a:ln>
                            <a:noFill/>
                          </a:ln>
                        </pic:spPr>
                      </pic:pic>
                    </a:graphicData>
                  </a:graphic>
                </wp:inline>
              </w:drawing>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Street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ул.</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вул.</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кеш.</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str.</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Универмаг</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Унiвермаг</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Supermarket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ун.-маг</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ун.-маг</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Универсам</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Унiверсам</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Supermarket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ун-м</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ун-м</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Университет</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Унiверсiтэт</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University</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ун-т</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ун-т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Ущелье</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463550" cy="184150"/>
                  <wp:effectExtent l="0" t="0" r="0" b="6350"/>
                  <wp:docPr id="9" name="Рисунок 9"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63550" cy="184150"/>
                          </a:xfrm>
                          <a:prstGeom prst="rect">
                            <a:avLst/>
                          </a:prstGeom>
                          <a:noFill/>
                          <a:ln>
                            <a:noFill/>
                          </a:ln>
                        </pic:spPr>
                      </pic:pic>
                    </a:graphicData>
                  </a:graphic>
                </wp:inline>
              </w:drawing>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canyon</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ущ.</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Фабрика</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Фабрыка</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Фабрика</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Factory</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ф-ка</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ф-ка</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ф-ка</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Центр города</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Цэнтр горада</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584200" cy="266700"/>
                  <wp:effectExtent l="0" t="0" r="6350" b="0"/>
                  <wp:docPr id="8" name="Рисунок 8"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84200" cy="266700"/>
                          </a:xfrm>
                          <a:prstGeom prst="rect">
                            <a:avLst/>
                          </a:prstGeom>
                          <a:noFill/>
                          <a:ln>
                            <a:noFill/>
                          </a:ln>
                        </pic:spPr>
                      </pic:pic>
                    </a:graphicData>
                  </a:graphic>
                </wp:inline>
              </w:drawing>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City center</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центр</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цэнтр</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Час</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Гадзiна</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noProof/>
                <w:color w:val="2D2D2D"/>
                <w:sz w:val="21"/>
                <w:szCs w:val="21"/>
              </w:rPr>
              <w:drawing>
                <wp:inline distT="0" distB="0" distL="0" distR="0">
                  <wp:extent cx="387350" cy="184150"/>
                  <wp:effectExtent l="0" t="0" r="0" b="6350"/>
                  <wp:docPr id="7" name="Рисунок 7" descr="ГОСТ 32945-2014 Дороги автомобильные общего пользования. Знаки дорожные. Техническ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ГОСТ 32945-2014 Дороги автомобильные общего пользования. Знаки дорожные. Технические требования (с Поправкой)"/>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87350" cy="184150"/>
                          </a:xfrm>
                          <a:prstGeom prst="rect">
                            <a:avLst/>
                          </a:prstGeom>
                          <a:noFill/>
                          <a:ln>
                            <a:noFill/>
                          </a:ln>
                        </pic:spPr>
                      </pic:pic>
                    </a:graphicData>
                  </a:graphic>
                </wp:inline>
              </w:drawing>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Hour</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ч</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гадз</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h.</w:t>
            </w:r>
          </w:p>
        </w:tc>
      </w:tr>
      <w:tr w:rsidR="002A317D" w:rsidRPr="002A317D" w:rsidTr="002A317D">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Шоссе</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Тас жол</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Highway</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ш.</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jc w:val="center"/>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Нет*</w:t>
            </w:r>
          </w:p>
        </w:tc>
      </w:tr>
      <w:tr w:rsidR="002A317D" w:rsidRPr="002A317D" w:rsidTr="002A317D">
        <w:tc>
          <w:tcPr>
            <w:tcW w:w="14599"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 Не сокращается.</w:t>
            </w:r>
          </w:p>
        </w:tc>
      </w:tr>
      <w:tr w:rsidR="002A317D" w:rsidRPr="002A317D" w:rsidTr="002A317D">
        <w:tc>
          <w:tcPr>
            <w:tcW w:w="14599"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lastRenderedPageBreak/>
              <w:t>Примечание - Коды для наименования языка приняты по </w:t>
            </w:r>
            <w:hyperlink r:id="rId169" w:history="1">
              <w:r w:rsidRPr="002A317D">
                <w:rPr>
                  <w:rFonts w:ascii="Times New Roman" w:eastAsia="Times New Roman" w:hAnsi="Times New Roman" w:cs="Times New Roman"/>
                  <w:color w:val="00466E"/>
                  <w:sz w:val="21"/>
                  <w:szCs w:val="21"/>
                  <w:u w:val="single"/>
                </w:rPr>
                <w:t>ГОСТ 7.75</w:t>
              </w:r>
            </w:hyperlink>
            <w:r w:rsidRPr="002A317D">
              <w:rPr>
                <w:rFonts w:ascii="Times New Roman" w:eastAsia="Times New Roman" w:hAnsi="Times New Roman" w:cs="Times New Roman"/>
                <w:color w:val="2D2D2D"/>
                <w:sz w:val="21"/>
                <w:szCs w:val="21"/>
              </w:rPr>
              <w:t>.</w:t>
            </w:r>
            <w:r w:rsidRPr="002A317D">
              <w:rPr>
                <w:rFonts w:ascii="Times New Roman" w:eastAsia="Times New Roman" w:hAnsi="Times New Roman" w:cs="Times New Roman"/>
                <w:color w:val="2D2D2D"/>
                <w:sz w:val="21"/>
                <w:szCs w:val="21"/>
              </w:rPr>
              <w:br/>
            </w:r>
          </w:p>
        </w:tc>
      </w:tr>
    </w:tbl>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r>
    </w:p>
    <w:p w:rsidR="002A317D" w:rsidRPr="002A317D" w:rsidRDefault="002A317D" w:rsidP="002A317D">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rPr>
      </w:pPr>
      <w:r w:rsidRPr="002A317D">
        <w:rPr>
          <w:rFonts w:ascii="Arial" w:eastAsia="Times New Roman" w:hAnsi="Arial" w:cs="Arial"/>
          <w:color w:val="3C3C3C"/>
          <w:spacing w:val="2"/>
          <w:sz w:val="31"/>
          <w:szCs w:val="31"/>
        </w:rPr>
        <w:t>Приложение Е (обязательное). Графики цветовых областей изображений дорожных знаков в колориметрической системе МКО 1931 г.</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t>Приложение Е</w:t>
      </w:r>
      <w:r w:rsidRPr="002A317D">
        <w:rPr>
          <w:rFonts w:ascii="Arial" w:eastAsia="Times New Roman" w:hAnsi="Arial" w:cs="Arial"/>
          <w:color w:val="2D2D2D"/>
          <w:spacing w:val="2"/>
          <w:sz w:val="21"/>
          <w:szCs w:val="21"/>
        </w:rPr>
        <w:br/>
        <w:t>(обязательное)</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p>
    <w:p w:rsidR="002A317D" w:rsidRPr="002A317D" w:rsidRDefault="002A317D" w:rsidP="002A317D">
      <w:pPr>
        <w:shd w:val="clear" w:color="auto" w:fill="E9ECF1"/>
        <w:spacing w:after="225" w:line="240" w:lineRule="auto"/>
        <w:ind w:left="-1125"/>
        <w:textAlignment w:val="baseline"/>
        <w:outlineLvl w:val="3"/>
        <w:rPr>
          <w:rFonts w:ascii="Arial" w:eastAsia="Times New Roman" w:hAnsi="Arial" w:cs="Arial"/>
          <w:color w:val="242424"/>
          <w:spacing w:val="2"/>
          <w:sz w:val="23"/>
          <w:szCs w:val="23"/>
        </w:rPr>
      </w:pPr>
      <w:r w:rsidRPr="002A317D">
        <w:rPr>
          <w:rFonts w:ascii="Arial" w:eastAsia="Times New Roman" w:hAnsi="Arial" w:cs="Arial"/>
          <w:color w:val="242424"/>
          <w:spacing w:val="2"/>
          <w:sz w:val="23"/>
          <w:szCs w:val="23"/>
        </w:rPr>
        <w:t>Рисунок Е.1 - График цветовых областей изображений дорожных знаков (световозвращающий материал I класса со средней цветоустойчивостью)</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00466E"/>
          <w:spacing w:val="2"/>
          <w:sz w:val="21"/>
          <w:szCs w:val="21"/>
        </w:rPr>
        <w:lastRenderedPageBreak/>
        <w:drawing>
          <wp:inline distT="0" distB="0" distL="0" distR="0">
            <wp:extent cx="6191250" cy="6813550"/>
            <wp:effectExtent l="0" t="0" r="0" b="6350"/>
            <wp:docPr id="6" name="Рисунок 6" descr="ГОСТ 32945-2014 Дороги автомобильные общего пользования. Знаки дорожные. Технические требования (с Поправкой)">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ГОСТ 32945-2014 Дороги автомобильные общего пользования. Знаки дорожные. Технические требования (с Поправкой)">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191250" cy="681355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t>1-4 - координаты точек пересечения граничных линий цветовых областей</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Рисунок Е.1 - График цветовых областей изображений дорожных знаков (световозвращающий материал I класса со средней цветоустойчивостью)</w:t>
      </w:r>
      <w:r w:rsidRPr="002A317D">
        <w:rPr>
          <w:rFonts w:ascii="Arial" w:eastAsia="Times New Roman" w:hAnsi="Arial" w:cs="Arial"/>
          <w:color w:val="2D2D2D"/>
          <w:spacing w:val="2"/>
          <w:sz w:val="21"/>
          <w:szCs w:val="21"/>
        </w:rPr>
        <w:br/>
      </w:r>
    </w:p>
    <w:p w:rsidR="002A317D" w:rsidRPr="002A317D" w:rsidRDefault="002A317D" w:rsidP="002A317D">
      <w:pPr>
        <w:shd w:val="clear" w:color="auto" w:fill="E9ECF1"/>
        <w:spacing w:after="225" w:line="240" w:lineRule="auto"/>
        <w:ind w:left="-1125"/>
        <w:textAlignment w:val="baseline"/>
        <w:outlineLvl w:val="3"/>
        <w:rPr>
          <w:rFonts w:ascii="Arial" w:eastAsia="Times New Roman" w:hAnsi="Arial" w:cs="Arial"/>
          <w:color w:val="242424"/>
          <w:spacing w:val="2"/>
          <w:sz w:val="23"/>
          <w:szCs w:val="23"/>
        </w:rPr>
      </w:pPr>
      <w:r w:rsidRPr="002A317D">
        <w:rPr>
          <w:rFonts w:ascii="Arial" w:eastAsia="Times New Roman" w:hAnsi="Arial" w:cs="Arial"/>
          <w:color w:val="242424"/>
          <w:spacing w:val="2"/>
          <w:sz w:val="23"/>
          <w:szCs w:val="23"/>
        </w:rPr>
        <w:lastRenderedPageBreak/>
        <w:t>Рисунок Е.2 - График цветовых областей изображений дорожных знаков (световозвращающий материал I класса с высокой цветоустойчивостью)</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00466E"/>
          <w:spacing w:val="2"/>
          <w:sz w:val="21"/>
          <w:szCs w:val="21"/>
        </w:rPr>
        <w:drawing>
          <wp:inline distT="0" distB="0" distL="0" distR="0">
            <wp:extent cx="6191250" cy="6813550"/>
            <wp:effectExtent l="0" t="0" r="0" b="6350"/>
            <wp:docPr id="5" name="Рисунок 5" descr="ГОСТ 32945-2014 Дороги автомобильные общего пользования. Знаки дорожные. Технические требования (с Поправкой)">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ГОСТ 32945-2014 Дороги автомобильные общего пользования. Знаки дорожные. Технические требования (с Поправкой)">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191250" cy="681355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t>1-4 - координаты точек пересечения граничных линий цветовых областей</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 xml:space="preserve">Рисунок Е.2 - График цветовых областей изображений дорожных знаков </w:t>
      </w:r>
      <w:r w:rsidRPr="002A317D">
        <w:rPr>
          <w:rFonts w:ascii="Arial" w:eastAsia="Times New Roman" w:hAnsi="Arial" w:cs="Arial"/>
          <w:color w:val="2D2D2D"/>
          <w:spacing w:val="2"/>
          <w:sz w:val="21"/>
          <w:szCs w:val="21"/>
        </w:rPr>
        <w:lastRenderedPageBreak/>
        <w:t>(световозвращающий материал I класса с высокой цветоустойчивостью)</w:t>
      </w:r>
      <w:r w:rsidRPr="002A317D">
        <w:rPr>
          <w:rFonts w:ascii="Arial" w:eastAsia="Times New Roman" w:hAnsi="Arial" w:cs="Arial"/>
          <w:color w:val="2D2D2D"/>
          <w:spacing w:val="2"/>
          <w:sz w:val="21"/>
          <w:szCs w:val="21"/>
        </w:rPr>
        <w:br/>
      </w:r>
    </w:p>
    <w:p w:rsidR="002A317D" w:rsidRPr="002A317D" w:rsidRDefault="002A317D" w:rsidP="002A317D">
      <w:pPr>
        <w:shd w:val="clear" w:color="auto" w:fill="E9ECF1"/>
        <w:spacing w:after="225" w:line="240" w:lineRule="auto"/>
        <w:ind w:left="-1125"/>
        <w:textAlignment w:val="baseline"/>
        <w:outlineLvl w:val="3"/>
        <w:rPr>
          <w:rFonts w:ascii="Arial" w:eastAsia="Times New Roman" w:hAnsi="Arial" w:cs="Arial"/>
          <w:color w:val="242424"/>
          <w:spacing w:val="2"/>
          <w:sz w:val="23"/>
          <w:szCs w:val="23"/>
        </w:rPr>
      </w:pPr>
      <w:r w:rsidRPr="002A317D">
        <w:rPr>
          <w:rFonts w:ascii="Arial" w:eastAsia="Times New Roman" w:hAnsi="Arial" w:cs="Arial"/>
          <w:color w:val="242424"/>
          <w:spacing w:val="2"/>
          <w:sz w:val="23"/>
          <w:szCs w:val="23"/>
        </w:rPr>
        <w:t>Рисунок Е.3 - График цветовых областей изображений дорожных знаков (световозвращающий материал II класса со средней цветоустойчивостью)</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00466E"/>
          <w:spacing w:val="2"/>
          <w:sz w:val="21"/>
          <w:szCs w:val="21"/>
        </w:rPr>
        <w:drawing>
          <wp:inline distT="0" distB="0" distL="0" distR="0">
            <wp:extent cx="6191250" cy="6800850"/>
            <wp:effectExtent l="0" t="0" r="0" b="0"/>
            <wp:docPr id="4" name="Рисунок 4" descr="ГОСТ 32945-2014 Дороги автомобильные общего пользования. Знаки дорожные. Технические требования (с Поправкой)">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ГОСТ 32945-2014 Дороги автомобильные общего пользования. Знаки дорожные. Технические требования (с Поправкой)">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191250" cy="680085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t>1-4 - координаты точек пересечения граничных линий цветовых областей</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lastRenderedPageBreak/>
        <w:br/>
        <w:t>Рисунок Е.3 - График цветовых областей изображений дорожных знаков (световозвращающий материал II класса со средней цветоустойчивостью)</w:t>
      </w:r>
      <w:r w:rsidRPr="002A317D">
        <w:rPr>
          <w:rFonts w:ascii="Arial" w:eastAsia="Times New Roman" w:hAnsi="Arial" w:cs="Arial"/>
          <w:color w:val="2D2D2D"/>
          <w:spacing w:val="2"/>
          <w:sz w:val="21"/>
          <w:szCs w:val="21"/>
        </w:rPr>
        <w:br/>
      </w:r>
    </w:p>
    <w:p w:rsidR="002A317D" w:rsidRPr="002A317D" w:rsidRDefault="002A317D" w:rsidP="002A317D">
      <w:pPr>
        <w:shd w:val="clear" w:color="auto" w:fill="E9ECF1"/>
        <w:spacing w:after="225" w:line="240" w:lineRule="auto"/>
        <w:ind w:left="-1125"/>
        <w:textAlignment w:val="baseline"/>
        <w:outlineLvl w:val="3"/>
        <w:rPr>
          <w:rFonts w:ascii="Arial" w:eastAsia="Times New Roman" w:hAnsi="Arial" w:cs="Arial"/>
          <w:color w:val="242424"/>
          <w:spacing w:val="2"/>
          <w:sz w:val="23"/>
          <w:szCs w:val="23"/>
        </w:rPr>
      </w:pPr>
      <w:r w:rsidRPr="002A317D">
        <w:rPr>
          <w:rFonts w:ascii="Arial" w:eastAsia="Times New Roman" w:hAnsi="Arial" w:cs="Arial"/>
          <w:color w:val="242424"/>
          <w:spacing w:val="2"/>
          <w:sz w:val="23"/>
          <w:szCs w:val="23"/>
        </w:rPr>
        <w:t>Рисунок Е.4 - График цветовых областей изображений дорожных знаков (световозвращающий материал II класса с высокой цветоустойчивостью и световозвращающий материал III класса без свойств флуоресценции)</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00466E"/>
          <w:spacing w:val="2"/>
          <w:sz w:val="21"/>
          <w:szCs w:val="21"/>
        </w:rPr>
        <w:lastRenderedPageBreak/>
        <w:drawing>
          <wp:inline distT="0" distB="0" distL="0" distR="0">
            <wp:extent cx="6191250" cy="6800850"/>
            <wp:effectExtent l="0" t="0" r="0" b="0"/>
            <wp:docPr id="3" name="Рисунок 3" descr="ГОСТ 32945-2014 Дороги автомобильные общего пользования. Знаки дорожные. Технические требования (с Поправкой)">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ГОСТ 32945-2014 Дороги автомобильные общего пользования. Знаки дорожные. Технические требования (с Поправкой)">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191250" cy="680085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color w:val="2D2D2D"/>
          <w:spacing w:val="2"/>
          <w:sz w:val="21"/>
          <w:szCs w:val="21"/>
        </w:rPr>
        <w:br/>
        <w:t>1-4 - координаты точек пересечения граничных линий цветовых областей</w:t>
      </w:r>
      <w:r w:rsidRPr="002A317D">
        <w:rPr>
          <w:rFonts w:ascii="Arial" w:eastAsia="Times New Roman" w:hAnsi="Arial" w:cs="Arial"/>
          <w:color w:val="2D2D2D"/>
          <w:spacing w:val="2"/>
          <w:sz w:val="21"/>
          <w:szCs w:val="21"/>
        </w:rPr>
        <w:br/>
      </w:r>
      <w:r w:rsidRPr="002A317D">
        <w:rPr>
          <w:rFonts w:ascii="Arial" w:eastAsia="Times New Roman" w:hAnsi="Arial" w:cs="Arial"/>
          <w:color w:val="2D2D2D"/>
          <w:spacing w:val="2"/>
          <w:sz w:val="21"/>
          <w:szCs w:val="21"/>
        </w:rPr>
        <w:br/>
        <w:t>Рисунок Е.4 - График цветовых областей изображений дорожных знаков (световозвращающий материал II класса с высокой цветоустойчивостью и световозвращающий материал III класса без свойств флуоресценции)</w:t>
      </w:r>
      <w:r w:rsidRPr="002A317D">
        <w:rPr>
          <w:rFonts w:ascii="Arial" w:eastAsia="Times New Roman" w:hAnsi="Arial" w:cs="Arial"/>
          <w:color w:val="2D2D2D"/>
          <w:spacing w:val="2"/>
          <w:sz w:val="21"/>
          <w:szCs w:val="21"/>
        </w:rPr>
        <w:br/>
      </w:r>
    </w:p>
    <w:p w:rsidR="002A317D" w:rsidRPr="002A317D" w:rsidRDefault="002A317D" w:rsidP="002A317D">
      <w:pPr>
        <w:shd w:val="clear" w:color="auto" w:fill="E9ECF1"/>
        <w:spacing w:after="225" w:line="240" w:lineRule="auto"/>
        <w:ind w:left="-1125"/>
        <w:textAlignment w:val="baseline"/>
        <w:outlineLvl w:val="3"/>
        <w:rPr>
          <w:rFonts w:ascii="Arial" w:eastAsia="Times New Roman" w:hAnsi="Arial" w:cs="Arial"/>
          <w:color w:val="242424"/>
          <w:spacing w:val="2"/>
          <w:sz w:val="23"/>
          <w:szCs w:val="23"/>
        </w:rPr>
      </w:pPr>
      <w:r w:rsidRPr="002A317D">
        <w:rPr>
          <w:rFonts w:ascii="Arial" w:eastAsia="Times New Roman" w:hAnsi="Arial" w:cs="Arial"/>
          <w:color w:val="242424"/>
          <w:spacing w:val="2"/>
          <w:sz w:val="23"/>
          <w:szCs w:val="23"/>
        </w:rPr>
        <w:lastRenderedPageBreak/>
        <w:t>Рисунок Е.5 - График цветовых областей изображений дорожных знаков (световозвращающий материал III класса со свойствами флуоресценции)</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00466E"/>
          <w:spacing w:val="2"/>
          <w:sz w:val="21"/>
          <w:szCs w:val="21"/>
        </w:rPr>
        <w:drawing>
          <wp:inline distT="0" distB="0" distL="0" distR="0">
            <wp:extent cx="6191250" cy="6800850"/>
            <wp:effectExtent l="0" t="0" r="0" b="0"/>
            <wp:docPr id="2" name="Рисунок 2" descr="ГОСТ 32945-2014 Дороги автомобильные общего пользования. Знаки дорожные. Технические требования (с Поправкой)">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ГОСТ 32945-2014 Дороги автомобильные общего пользования. Знаки дорожные. Технические требования (с Поправкой)">
                      <a:hlinkClick r:id="rId178"/>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191250" cy="680085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br/>
        <w:t>1-4 - координаты точек пересечения граничных линий цветовых областей</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br/>
        <w:t xml:space="preserve">Рисунок Е.5 - График цветовых областей изображений дорожных знаков </w:t>
      </w:r>
      <w:r w:rsidRPr="002A317D">
        <w:rPr>
          <w:rFonts w:ascii="Arial" w:eastAsia="Times New Roman" w:hAnsi="Arial" w:cs="Arial"/>
          <w:color w:val="2D2D2D"/>
          <w:spacing w:val="2"/>
          <w:sz w:val="21"/>
          <w:szCs w:val="21"/>
          <w:lang w:val="ru-RU"/>
        </w:rPr>
        <w:lastRenderedPageBreak/>
        <w:t xml:space="preserve">(световозвращающий материал </w:t>
      </w:r>
      <w:r w:rsidRPr="002A317D">
        <w:rPr>
          <w:rFonts w:ascii="Arial" w:eastAsia="Times New Roman" w:hAnsi="Arial" w:cs="Arial"/>
          <w:color w:val="2D2D2D"/>
          <w:spacing w:val="2"/>
          <w:sz w:val="21"/>
          <w:szCs w:val="21"/>
        </w:rPr>
        <w:t>III</w:t>
      </w:r>
      <w:r w:rsidRPr="002A317D">
        <w:rPr>
          <w:rFonts w:ascii="Arial" w:eastAsia="Times New Roman" w:hAnsi="Arial" w:cs="Arial"/>
          <w:color w:val="2D2D2D"/>
          <w:spacing w:val="2"/>
          <w:sz w:val="21"/>
          <w:szCs w:val="21"/>
          <w:lang w:val="ru-RU"/>
        </w:rPr>
        <w:t xml:space="preserve"> класса со свойствами флуоресценции)</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val="ru-RU"/>
        </w:rPr>
      </w:pPr>
      <w:r w:rsidRPr="002A317D">
        <w:rPr>
          <w:rFonts w:ascii="Arial" w:eastAsia="Times New Roman" w:hAnsi="Arial" w:cs="Arial"/>
          <w:color w:val="242424"/>
          <w:spacing w:val="2"/>
          <w:sz w:val="23"/>
          <w:szCs w:val="23"/>
          <w:lang w:val="ru-RU"/>
        </w:rPr>
        <w:t>Рисунок Е.6 - График цветовых областей изображений дорожных знаков (несветовозвращающий материал)</w:t>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2A317D">
        <w:rPr>
          <w:rFonts w:ascii="Arial" w:eastAsia="Times New Roman" w:hAnsi="Arial" w:cs="Arial"/>
          <w:noProof/>
          <w:color w:val="00466E"/>
          <w:spacing w:val="2"/>
          <w:sz w:val="21"/>
          <w:szCs w:val="21"/>
        </w:rPr>
        <w:drawing>
          <wp:inline distT="0" distB="0" distL="0" distR="0">
            <wp:extent cx="6191250" cy="6813550"/>
            <wp:effectExtent l="0" t="0" r="0" b="6350"/>
            <wp:docPr id="1" name="Рисунок 1" descr="ГОСТ 32945-2014 Дороги автомобильные общего пользования. Знаки дорожные. Технические требования (с Поправкой)">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ГОСТ 32945-2014 Дороги автомобильные общего пользования. Знаки дорожные. Технические требования (с Поправкой)">
                      <a:hlinkClick r:id="rId180"/>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191250" cy="6813550"/>
                    </a:xfrm>
                    <a:prstGeom prst="rect">
                      <a:avLst/>
                    </a:prstGeom>
                    <a:noFill/>
                    <a:ln>
                      <a:noFill/>
                    </a:ln>
                  </pic:spPr>
                </pic:pic>
              </a:graphicData>
            </a:graphic>
          </wp:inline>
        </w:drawing>
      </w:r>
    </w:p>
    <w:p w:rsidR="002A317D" w:rsidRPr="002A317D" w:rsidRDefault="002A317D" w:rsidP="002A317D">
      <w:pPr>
        <w:shd w:val="clear" w:color="auto" w:fill="FFFFFF"/>
        <w:spacing w:after="0" w:line="315" w:lineRule="atLeast"/>
        <w:jc w:val="center"/>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br/>
        <w:t>1-4 - координаты точек пересечения граничных линий цветовых областей</w:t>
      </w:r>
      <w:r w:rsidRPr="002A317D">
        <w:rPr>
          <w:rFonts w:ascii="Arial" w:eastAsia="Times New Roman" w:hAnsi="Arial" w:cs="Arial"/>
          <w:color w:val="2D2D2D"/>
          <w:spacing w:val="2"/>
          <w:sz w:val="21"/>
          <w:szCs w:val="21"/>
          <w:lang w:val="ru-RU"/>
        </w:rPr>
        <w:br/>
      </w:r>
      <w:r w:rsidRPr="002A317D">
        <w:rPr>
          <w:rFonts w:ascii="Arial" w:eastAsia="Times New Roman" w:hAnsi="Arial" w:cs="Arial"/>
          <w:color w:val="2D2D2D"/>
          <w:spacing w:val="2"/>
          <w:sz w:val="21"/>
          <w:szCs w:val="21"/>
          <w:lang w:val="ru-RU"/>
        </w:rPr>
        <w:lastRenderedPageBreak/>
        <w:br/>
        <w:t>Рисунок Е.6 - График цветовых областей изображений дорожных знаков (несветовозвращающий материал)</w:t>
      </w:r>
      <w:r w:rsidRPr="002A317D">
        <w:rPr>
          <w:rFonts w:ascii="Arial" w:eastAsia="Times New Roman" w:hAnsi="Arial" w:cs="Arial"/>
          <w:color w:val="2D2D2D"/>
          <w:spacing w:val="2"/>
          <w:sz w:val="21"/>
          <w:szCs w:val="21"/>
          <w:lang w:val="ru-RU"/>
        </w:rPr>
        <w:br/>
      </w:r>
    </w:p>
    <w:p w:rsidR="002A317D" w:rsidRPr="002A317D" w:rsidRDefault="002A317D" w:rsidP="002A317D">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rPr>
      </w:pPr>
      <w:r w:rsidRPr="002A317D">
        <w:rPr>
          <w:rFonts w:ascii="Arial" w:eastAsia="Times New Roman" w:hAnsi="Arial" w:cs="Arial"/>
          <w:color w:val="3C3C3C"/>
          <w:spacing w:val="2"/>
          <w:sz w:val="31"/>
          <w:szCs w:val="31"/>
        </w:rPr>
        <w:t>Библиография</w:t>
      </w:r>
    </w:p>
    <w:tbl>
      <w:tblPr>
        <w:tblW w:w="0" w:type="auto"/>
        <w:tblCellMar>
          <w:left w:w="0" w:type="dxa"/>
          <w:right w:w="0" w:type="dxa"/>
        </w:tblCellMar>
        <w:tblLook w:val="04A0" w:firstRow="1" w:lastRow="0" w:firstColumn="1" w:lastColumn="0" w:noHBand="0" w:noVBand="1"/>
      </w:tblPr>
      <w:tblGrid>
        <w:gridCol w:w="685"/>
        <w:gridCol w:w="8675"/>
      </w:tblGrid>
      <w:tr w:rsidR="002A317D" w:rsidRPr="002A317D" w:rsidTr="002A317D">
        <w:trPr>
          <w:trHeight w:val="10"/>
        </w:trPr>
        <w:tc>
          <w:tcPr>
            <w:tcW w:w="739" w:type="dxa"/>
            <w:hideMark/>
          </w:tcPr>
          <w:p w:rsidR="002A317D" w:rsidRPr="002A317D" w:rsidRDefault="002A317D" w:rsidP="002A317D">
            <w:pPr>
              <w:spacing w:after="0" w:line="240" w:lineRule="auto"/>
              <w:rPr>
                <w:rFonts w:ascii="Arial" w:eastAsia="Times New Roman" w:hAnsi="Arial" w:cs="Arial"/>
                <w:b/>
                <w:bCs/>
                <w:color w:val="3C3C3C"/>
                <w:spacing w:val="2"/>
                <w:sz w:val="31"/>
                <w:szCs w:val="31"/>
              </w:rPr>
            </w:pPr>
          </w:p>
        </w:tc>
        <w:tc>
          <w:tcPr>
            <w:tcW w:w="11088" w:type="dxa"/>
            <w:hideMark/>
          </w:tcPr>
          <w:p w:rsidR="002A317D" w:rsidRPr="002A317D" w:rsidRDefault="002A317D" w:rsidP="002A317D">
            <w:pPr>
              <w:spacing w:after="0" w:line="240" w:lineRule="auto"/>
              <w:rPr>
                <w:rFonts w:ascii="Times New Roman" w:eastAsia="Times New Roman" w:hAnsi="Times New Roman" w:cs="Times New Roman"/>
                <w:sz w:val="20"/>
                <w:szCs w:val="20"/>
              </w:rPr>
            </w:pPr>
          </w:p>
        </w:tc>
      </w:tr>
      <w:tr w:rsidR="002A317D" w:rsidRPr="002A317D" w:rsidTr="002A317D">
        <w:tc>
          <w:tcPr>
            <w:tcW w:w="739" w:type="dxa"/>
            <w:tcBorders>
              <w:top w:val="nil"/>
              <w:left w:val="nil"/>
              <w:bottom w:val="nil"/>
              <w:right w:val="nil"/>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[1]</w:t>
            </w:r>
          </w:p>
        </w:tc>
        <w:tc>
          <w:tcPr>
            <w:tcW w:w="11088" w:type="dxa"/>
            <w:tcBorders>
              <w:top w:val="nil"/>
              <w:left w:val="nil"/>
              <w:bottom w:val="nil"/>
              <w:right w:val="nil"/>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lang w:val="ru-RU"/>
              </w:rPr>
            </w:pPr>
            <w:hyperlink r:id="rId182" w:history="1">
              <w:r w:rsidRPr="002A317D">
                <w:rPr>
                  <w:rFonts w:ascii="Times New Roman" w:eastAsia="Times New Roman" w:hAnsi="Times New Roman" w:cs="Times New Roman"/>
                  <w:color w:val="00466E"/>
                  <w:sz w:val="21"/>
                  <w:szCs w:val="21"/>
                  <w:u w:val="single"/>
                  <w:lang w:val="ru-RU"/>
                </w:rPr>
                <w:t>ТР ТС 014/2011</w:t>
              </w:r>
            </w:hyperlink>
            <w:r w:rsidRPr="002A317D">
              <w:rPr>
                <w:rFonts w:ascii="Times New Roman" w:eastAsia="Times New Roman" w:hAnsi="Times New Roman" w:cs="Times New Roman"/>
                <w:color w:val="2D2D2D"/>
                <w:sz w:val="21"/>
                <w:szCs w:val="21"/>
              </w:rPr>
              <w:t> </w:t>
            </w:r>
            <w:hyperlink r:id="rId183" w:history="1">
              <w:r w:rsidRPr="002A317D">
                <w:rPr>
                  <w:rFonts w:ascii="Times New Roman" w:eastAsia="Times New Roman" w:hAnsi="Times New Roman" w:cs="Times New Roman"/>
                  <w:color w:val="00466E"/>
                  <w:sz w:val="21"/>
                  <w:szCs w:val="21"/>
                  <w:u w:val="single"/>
                  <w:lang w:val="ru-RU"/>
                </w:rPr>
                <w:t>Технический регламент Таможенного союза "Безопасность автомобильных дорог"</w:t>
              </w:r>
            </w:hyperlink>
            <w:r w:rsidRPr="002A317D">
              <w:rPr>
                <w:rFonts w:ascii="Times New Roman" w:eastAsia="Times New Roman" w:hAnsi="Times New Roman" w:cs="Times New Roman"/>
                <w:color w:val="2D2D2D"/>
                <w:sz w:val="21"/>
                <w:szCs w:val="21"/>
              </w:rPr>
              <w:t> </w:t>
            </w:r>
            <w:r w:rsidRPr="002A317D">
              <w:rPr>
                <w:rFonts w:ascii="Times New Roman" w:eastAsia="Times New Roman" w:hAnsi="Times New Roman" w:cs="Times New Roman"/>
                <w:color w:val="2D2D2D"/>
                <w:sz w:val="21"/>
                <w:szCs w:val="21"/>
                <w:lang w:val="ru-RU"/>
              </w:rPr>
              <w:t>Женева, 15 ноября 1975 г.</w:t>
            </w:r>
          </w:p>
        </w:tc>
      </w:tr>
      <w:tr w:rsidR="002A317D" w:rsidRPr="002A317D" w:rsidTr="002A317D">
        <w:tc>
          <w:tcPr>
            <w:tcW w:w="739" w:type="dxa"/>
            <w:tcBorders>
              <w:top w:val="nil"/>
              <w:left w:val="nil"/>
              <w:bottom w:val="nil"/>
              <w:right w:val="nil"/>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[2]</w:t>
            </w:r>
          </w:p>
        </w:tc>
        <w:tc>
          <w:tcPr>
            <w:tcW w:w="11088" w:type="dxa"/>
            <w:tcBorders>
              <w:top w:val="nil"/>
              <w:left w:val="nil"/>
              <w:bottom w:val="nil"/>
              <w:right w:val="nil"/>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lang w:val="ru-RU"/>
              </w:rPr>
            </w:pPr>
            <w:hyperlink r:id="rId184" w:history="1">
              <w:r w:rsidRPr="002A317D">
                <w:rPr>
                  <w:rFonts w:ascii="Times New Roman" w:eastAsia="Times New Roman" w:hAnsi="Times New Roman" w:cs="Times New Roman"/>
                  <w:color w:val="00466E"/>
                  <w:sz w:val="21"/>
                  <w:szCs w:val="21"/>
                  <w:u w:val="single"/>
                  <w:lang w:val="ru-RU"/>
                </w:rPr>
                <w:t>Европейское соглашение о международных автомагистралях (СМА)</w:t>
              </w:r>
            </w:hyperlink>
            <w:r w:rsidRPr="002A317D">
              <w:rPr>
                <w:rFonts w:ascii="Times New Roman" w:eastAsia="Times New Roman" w:hAnsi="Times New Roman" w:cs="Times New Roman"/>
                <w:color w:val="2D2D2D"/>
                <w:sz w:val="21"/>
                <w:szCs w:val="21"/>
              </w:rPr>
              <w:t> </w:t>
            </w:r>
            <w:r w:rsidRPr="002A317D">
              <w:rPr>
                <w:rFonts w:ascii="Times New Roman" w:eastAsia="Times New Roman" w:hAnsi="Times New Roman" w:cs="Times New Roman"/>
                <w:color w:val="2D2D2D"/>
                <w:sz w:val="21"/>
                <w:szCs w:val="21"/>
                <w:lang w:val="ru-RU"/>
              </w:rPr>
              <w:t>Женева, 15 ноября 1975 г.</w:t>
            </w:r>
          </w:p>
        </w:tc>
      </w:tr>
    </w:tbl>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br/>
      </w:r>
    </w:p>
    <w:tbl>
      <w:tblPr>
        <w:tblW w:w="0" w:type="auto"/>
        <w:tblCellMar>
          <w:left w:w="0" w:type="dxa"/>
          <w:right w:w="0" w:type="dxa"/>
        </w:tblCellMar>
        <w:tblLook w:val="04A0" w:firstRow="1" w:lastRow="0" w:firstColumn="1" w:lastColumn="0" w:noHBand="0" w:noVBand="1"/>
      </w:tblPr>
      <w:tblGrid>
        <w:gridCol w:w="3497"/>
        <w:gridCol w:w="5863"/>
      </w:tblGrid>
      <w:tr w:rsidR="002A317D" w:rsidRPr="002A317D" w:rsidTr="002A317D">
        <w:trPr>
          <w:trHeight w:val="10"/>
        </w:trPr>
        <w:tc>
          <w:tcPr>
            <w:tcW w:w="3881" w:type="dxa"/>
            <w:hideMark/>
          </w:tcPr>
          <w:p w:rsidR="002A317D" w:rsidRPr="002A317D" w:rsidRDefault="002A317D" w:rsidP="002A317D">
            <w:pPr>
              <w:spacing w:after="0" w:line="240" w:lineRule="auto"/>
              <w:rPr>
                <w:rFonts w:ascii="Arial" w:eastAsia="Times New Roman" w:hAnsi="Arial" w:cs="Arial"/>
                <w:color w:val="2D2D2D"/>
                <w:spacing w:val="2"/>
                <w:sz w:val="21"/>
                <w:szCs w:val="21"/>
                <w:lang w:val="ru-RU"/>
              </w:rPr>
            </w:pPr>
          </w:p>
        </w:tc>
        <w:tc>
          <w:tcPr>
            <w:tcW w:w="7392" w:type="dxa"/>
            <w:hideMark/>
          </w:tcPr>
          <w:p w:rsidR="002A317D" w:rsidRPr="002A317D" w:rsidRDefault="002A317D" w:rsidP="002A317D">
            <w:pPr>
              <w:spacing w:after="0" w:line="240" w:lineRule="auto"/>
              <w:rPr>
                <w:rFonts w:ascii="Times New Roman" w:eastAsia="Times New Roman" w:hAnsi="Times New Roman" w:cs="Times New Roman"/>
                <w:sz w:val="20"/>
                <w:szCs w:val="20"/>
                <w:lang w:val="ru-RU"/>
              </w:rPr>
            </w:pPr>
          </w:p>
        </w:tc>
      </w:tr>
      <w:tr w:rsidR="002A317D" w:rsidRPr="002A317D" w:rsidTr="002A317D">
        <w:tc>
          <w:tcPr>
            <w:tcW w:w="3881" w:type="dxa"/>
            <w:tcBorders>
              <w:top w:val="single" w:sz="6" w:space="0" w:color="000000"/>
              <w:left w:val="nil"/>
              <w:bottom w:val="nil"/>
              <w:right w:val="nil"/>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УДК 625.745.6(083.74)(476)</w:t>
            </w:r>
          </w:p>
        </w:tc>
        <w:tc>
          <w:tcPr>
            <w:tcW w:w="7392" w:type="dxa"/>
            <w:tcBorders>
              <w:top w:val="single" w:sz="6" w:space="0" w:color="000000"/>
              <w:left w:val="nil"/>
              <w:bottom w:val="nil"/>
              <w:right w:val="nil"/>
            </w:tcBorders>
            <w:tcMar>
              <w:top w:w="0" w:type="dxa"/>
              <w:left w:w="149" w:type="dxa"/>
              <w:bottom w:w="0" w:type="dxa"/>
              <w:right w:w="149" w:type="dxa"/>
            </w:tcMar>
            <w:hideMark/>
          </w:tcPr>
          <w:p w:rsidR="002A317D" w:rsidRPr="002A317D" w:rsidRDefault="002A317D" w:rsidP="002A317D">
            <w:pPr>
              <w:spacing w:after="0" w:line="315" w:lineRule="atLeast"/>
              <w:jc w:val="right"/>
              <w:textAlignment w:val="baseline"/>
              <w:rPr>
                <w:rFonts w:ascii="Times New Roman" w:eastAsia="Times New Roman" w:hAnsi="Times New Roman" w:cs="Times New Roman"/>
                <w:color w:val="2D2D2D"/>
                <w:sz w:val="21"/>
                <w:szCs w:val="21"/>
              </w:rPr>
            </w:pPr>
            <w:r w:rsidRPr="002A317D">
              <w:rPr>
                <w:rFonts w:ascii="Times New Roman" w:eastAsia="Times New Roman" w:hAnsi="Times New Roman" w:cs="Times New Roman"/>
                <w:color w:val="2D2D2D"/>
                <w:sz w:val="21"/>
                <w:szCs w:val="21"/>
              </w:rPr>
              <w:t>МКС 93.080.30</w:t>
            </w:r>
          </w:p>
        </w:tc>
      </w:tr>
      <w:tr w:rsidR="002A317D" w:rsidRPr="002A317D" w:rsidTr="002A317D">
        <w:tc>
          <w:tcPr>
            <w:tcW w:w="11273" w:type="dxa"/>
            <w:gridSpan w:val="2"/>
            <w:tcBorders>
              <w:top w:val="nil"/>
              <w:left w:val="nil"/>
              <w:bottom w:val="single" w:sz="6" w:space="0" w:color="000000"/>
              <w:right w:val="nil"/>
            </w:tcBorders>
            <w:tcMar>
              <w:top w:w="0" w:type="dxa"/>
              <w:left w:w="149" w:type="dxa"/>
              <w:bottom w:w="0" w:type="dxa"/>
              <w:right w:w="149" w:type="dxa"/>
            </w:tcMar>
            <w:hideMark/>
          </w:tcPr>
          <w:p w:rsidR="002A317D" w:rsidRPr="002A317D" w:rsidRDefault="002A317D" w:rsidP="002A317D">
            <w:pPr>
              <w:spacing w:after="0" w:line="315" w:lineRule="atLeast"/>
              <w:textAlignment w:val="baseline"/>
              <w:rPr>
                <w:rFonts w:ascii="Times New Roman" w:eastAsia="Times New Roman" w:hAnsi="Times New Roman" w:cs="Times New Roman"/>
                <w:color w:val="2D2D2D"/>
                <w:sz w:val="21"/>
                <w:szCs w:val="21"/>
                <w:lang w:val="ru-RU"/>
              </w:rPr>
            </w:pPr>
            <w:r w:rsidRPr="002A317D">
              <w:rPr>
                <w:rFonts w:ascii="Times New Roman" w:eastAsia="Times New Roman" w:hAnsi="Times New Roman" w:cs="Times New Roman"/>
                <w:color w:val="2D2D2D"/>
                <w:sz w:val="21"/>
                <w:szCs w:val="21"/>
                <w:lang w:val="ru-RU"/>
              </w:rPr>
              <w:br/>
              <w:t>Ключевые слова: знаки дорожные, геометрическая форма, размеры, цвет, символ, группа, яркость, координаты цветности, удельный коэффициент световозвращения</w:t>
            </w:r>
          </w:p>
        </w:tc>
      </w:tr>
    </w:tbl>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p>
    <w:p w:rsidR="002A317D" w:rsidRPr="002A317D" w:rsidRDefault="002A317D" w:rsidP="002A317D">
      <w:pPr>
        <w:shd w:val="clear" w:color="auto" w:fill="FFFFFF"/>
        <w:spacing w:after="0" w:line="315" w:lineRule="atLeast"/>
        <w:textAlignment w:val="baseline"/>
        <w:rPr>
          <w:rFonts w:ascii="Arial" w:eastAsia="Times New Roman" w:hAnsi="Arial" w:cs="Arial"/>
          <w:color w:val="2D2D2D"/>
          <w:spacing w:val="2"/>
          <w:sz w:val="21"/>
          <w:szCs w:val="21"/>
          <w:lang w:val="ru-RU"/>
        </w:rPr>
      </w:pPr>
      <w:r w:rsidRPr="002A317D">
        <w:rPr>
          <w:rFonts w:ascii="Arial" w:eastAsia="Times New Roman" w:hAnsi="Arial" w:cs="Arial"/>
          <w:color w:val="2D2D2D"/>
          <w:spacing w:val="2"/>
          <w:sz w:val="21"/>
          <w:szCs w:val="21"/>
          <w:lang w:val="ru-RU"/>
        </w:rPr>
        <w:t>Редакция документа с учетом</w:t>
      </w:r>
      <w:r w:rsidRPr="002A317D">
        <w:rPr>
          <w:rFonts w:ascii="Arial" w:eastAsia="Times New Roman" w:hAnsi="Arial" w:cs="Arial"/>
          <w:color w:val="2D2D2D"/>
          <w:spacing w:val="2"/>
          <w:sz w:val="21"/>
          <w:szCs w:val="21"/>
          <w:lang w:val="ru-RU"/>
        </w:rPr>
        <w:br/>
        <w:t>изменений и дополнений подготовлена</w:t>
      </w:r>
      <w:r w:rsidRPr="002A317D">
        <w:rPr>
          <w:rFonts w:ascii="Arial" w:eastAsia="Times New Roman" w:hAnsi="Arial" w:cs="Arial"/>
          <w:color w:val="2D2D2D"/>
          <w:spacing w:val="2"/>
          <w:sz w:val="21"/>
          <w:szCs w:val="21"/>
          <w:lang w:val="ru-RU"/>
        </w:rPr>
        <w:br/>
        <w:t>АО "Кодекс"</w:t>
      </w:r>
    </w:p>
    <w:p w:rsidR="00D665B4" w:rsidRPr="002A317D" w:rsidRDefault="00D665B4">
      <w:pPr>
        <w:rPr>
          <w:lang w:val="ru-RU"/>
        </w:rPr>
      </w:pPr>
      <w:bookmarkStart w:id="0" w:name="_GoBack"/>
      <w:bookmarkEnd w:id="0"/>
    </w:p>
    <w:sectPr w:rsidR="00D665B4" w:rsidRPr="002A317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77D"/>
    <w:rsid w:val="0027677D"/>
    <w:rsid w:val="002A317D"/>
    <w:rsid w:val="00D66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655C07-FAC1-456C-875F-5B61B7D29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2A317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2A317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2A317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2A317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317D"/>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2A317D"/>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2A317D"/>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2A317D"/>
    <w:rPr>
      <w:rFonts w:ascii="Times New Roman" w:eastAsia="Times New Roman" w:hAnsi="Times New Roman" w:cs="Times New Roman"/>
      <w:b/>
      <w:bCs/>
      <w:sz w:val="24"/>
      <w:szCs w:val="24"/>
    </w:rPr>
  </w:style>
  <w:style w:type="paragraph" w:customStyle="1" w:styleId="msonormal0">
    <w:name w:val="msonormal"/>
    <w:basedOn w:val="a"/>
    <w:rsid w:val="002A31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2A31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
    <w:name w:val="headertext"/>
    <w:basedOn w:val="a"/>
    <w:rsid w:val="002A317D"/>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semiHidden/>
    <w:unhideWhenUsed/>
    <w:rsid w:val="002A317D"/>
    <w:rPr>
      <w:color w:val="0000FF"/>
      <w:u w:val="single"/>
    </w:rPr>
  </w:style>
  <w:style w:type="character" w:styleId="a4">
    <w:name w:val="FollowedHyperlink"/>
    <w:basedOn w:val="a0"/>
    <w:uiPriority w:val="99"/>
    <w:semiHidden/>
    <w:unhideWhenUsed/>
    <w:rsid w:val="002A317D"/>
    <w:rPr>
      <w:color w:val="800080"/>
      <w:u w:val="single"/>
    </w:rPr>
  </w:style>
  <w:style w:type="paragraph" w:customStyle="1" w:styleId="topleveltext">
    <w:name w:val="topleveltext"/>
    <w:basedOn w:val="a"/>
    <w:rsid w:val="002A317D"/>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rmal (Web)"/>
    <w:basedOn w:val="a"/>
    <w:uiPriority w:val="99"/>
    <w:semiHidden/>
    <w:unhideWhenUsed/>
    <w:rsid w:val="002A317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1807491">
      <w:bodyDiv w:val="1"/>
      <w:marLeft w:val="0"/>
      <w:marRight w:val="0"/>
      <w:marTop w:val="0"/>
      <w:marBottom w:val="0"/>
      <w:divBdr>
        <w:top w:val="none" w:sz="0" w:space="0" w:color="auto"/>
        <w:left w:val="none" w:sz="0" w:space="0" w:color="auto"/>
        <w:bottom w:val="none" w:sz="0" w:space="0" w:color="auto"/>
        <w:right w:val="none" w:sz="0" w:space="0" w:color="auto"/>
      </w:divBdr>
      <w:divsChild>
        <w:div w:id="1450510781">
          <w:marLeft w:val="0"/>
          <w:marRight w:val="0"/>
          <w:marTop w:val="0"/>
          <w:marBottom w:val="0"/>
          <w:divBdr>
            <w:top w:val="none" w:sz="0" w:space="0" w:color="auto"/>
            <w:left w:val="none" w:sz="0" w:space="0" w:color="auto"/>
            <w:bottom w:val="none" w:sz="0" w:space="0" w:color="auto"/>
            <w:right w:val="none" w:sz="0" w:space="0" w:color="auto"/>
          </w:divBdr>
          <w:divsChild>
            <w:div w:id="3560649">
              <w:marLeft w:val="0"/>
              <w:marRight w:val="0"/>
              <w:marTop w:val="0"/>
              <w:marBottom w:val="0"/>
              <w:divBdr>
                <w:top w:val="none" w:sz="0" w:space="0" w:color="auto"/>
                <w:left w:val="none" w:sz="0" w:space="0" w:color="auto"/>
                <w:bottom w:val="none" w:sz="0" w:space="0" w:color="auto"/>
                <w:right w:val="none" w:sz="0" w:space="0" w:color="auto"/>
              </w:divBdr>
              <w:divsChild>
                <w:div w:id="623929261">
                  <w:marLeft w:val="0"/>
                  <w:marRight w:val="0"/>
                  <w:marTop w:val="0"/>
                  <w:marBottom w:val="0"/>
                  <w:divBdr>
                    <w:top w:val="none" w:sz="0" w:space="0" w:color="auto"/>
                    <w:left w:val="none" w:sz="0" w:space="0" w:color="auto"/>
                    <w:bottom w:val="none" w:sz="0" w:space="0" w:color="auto"/>
                    <w:right w:val="none" w:sz="0" w:space="0" w:color="auto"/>
                  </w:divBdr>
                  <w:divsChild>
                    <w:div w:id="1853301233">
                      <w:marLeft w:val="0"/>
                      <w:marRight w:val="0"/>
                      <w:marTop w:val="0"/>
                      <w:marBottom w:val="0"/>
                      <w:divBdr>
                        <w:top w:val="none" w:sz="0" w:space="0" w:color="auto"/>
                        <w:left w:val="none" w:sz="0" w:space="0" w:color="auto"/>
                        <w:bottom w:val="none" w:sz="0" w:space="0" w:color="auto"/>
                        <w:right w:val="none" w:sz="0" w:space="0" w:color="auto"/>
                      </w:divBdr>
                      <w:divsChild>
                        <w:div w:id="337660648">
                          <w:marLeft w:val="0"/>
                          <w:marRight w:val="0"/>
                          <w:marTop w:val="0"/>
                          <w:marBottom w:val="0"/>
                          <w:divBdr>
                            <w:top w:val="inset" w:sz="2" w:space="0" w:color="auto"/>
                            <w:left w:val="inset" w:sz="2" w:space="1" w:color="auto"/>
                            <w:bottom w:val="inset" w:sz="2" w:space="0" w:color="auto"/>
                            <w:right w:val="inset" w:sz="2" w:space="1" w:color="auto"/>
                          </w:divBdr>
                        </w:div>
                        <w:div w:id="1934165655">
                          <w:marLeft w:val="0"/>
                          <w:marRight w:val="0"/>
                          <w:marTop w:val="0"/>
                          <w:marBottom w:val="0"/>
                          <w:divBdr>
                            <w:top w:val="none" w:sz="0" w:space="0" w:color="auto"/>
                            <w:left w:val="none" w:sz="0" w:space="0" w:color="auto"/>
                            <w:bottom w:val="none" w:sz="0" w:space="0" w:color="auto"/>
                            <w:right w:val="none" w:sz="0" w:space="0" w:color="auto"/>
                          </w:divBdr>
                        </w:div>
                        <w:div w:id="653872285">
                          <w:marLeft w:val="0"/>
                          <w:marRight w:val="0"/>
                          <w:marTop w:val="0"/>
                          <w:marBottom w:val="0"/>
                          <w:divBdr>
                            <w:top w:val="inset" w:sz="2" w:space="0" w:color="auto"/>
                            <w:left w:val="inset" w:sz="2" w:space="1" w:color="auto"/>
                            <w:bottom w:val="inset" w:sz="2" w:space="0" w:color="auto"/>
                            <w:right w:val="inset" w:sz="2" w:space="1" w:color="auto"/>
                          </w:divBdr>
                        </w:div>
                        <w:div w:id="1688798540">
                          <w:marLeft w:val="0"/>
                          <w:marRight w:val="0"/>
                          <w:marTop w:val="0"/>
                          <w:marBottom w:val="0"/>
                          <w:divBdr>
                            <w:top w:val="inset" w:sz="2" w:space="0" w:color="auto"/>
                            <w:left w:val="inset" w:sz="2" w:space="1" w:color="auto"/>
                            <w:bottom w:val="inset" w:sz="2" w:space="0" w:color="auto"/>
                            <w:right w:val="inset" w:sz="2" w:space="1" w:color="auto"/>
                          </w:divBdr>
                        </w:div>
                        <w:div w:id="1707561442">
                          <w:marLeft w:val="0"/>
                          <w:marRight w:val="0"/>
                          <w:marTop w:val="0"/>
                          <w:marBottom w:val="0"/>
                          <w:divBdr>
                            <w:top w:val="none" w:sz="0" w:space="0" w:color="auto"/>
                            <w:left w:val="none" w:sz="0" w:space="0" w:color="auto"/>
                            <w:bottom w:val="none" w:sz="0" w:space="0" w:color="auto"/>
                            <w:right w:val="none" w:sz="0" w:space="0" w:color="auto"/>
                          </w:divBdr>
                        </w:div>
                        <w:div w:id="1786805946">
                          <w:marLeft w:val="0"/>
                          <w:marRight w:val="0"/>
                          <w:marTop w:val="0"/>
                          <w:marBottom w:val="0"/>
                          <w:divBdr>
                            <w:top w:val="none" w:sz="0" w:space="0" w:color="auto"/>
                            <w:left w:val="none" w:sz="0" w:space="0" w:color="auto"/>
                            <w:bottom w:val="none" w:sz="0" w:space="0" w:color="auto"/>
                            <w:right w:val="none" w:sz="0" w:space="0" w:color="auto"/>
                          </w:divBdr>
                        </w:div>
                        <w:div w:id="1839271657">
                          <w:marLeft w:val="0"/>
                          <w:marRight w:val="0"/>
                          <w:marTop w:val="0"/>
                          <w:marBottom w:val="0"/>
                          <w:divBdr>
                            <w:top w:val="inset" w:sz="2" w:space="0" w:color="auto"/>
                            <w:left w:val="inset" w:sz="2" w:space="1" w:color="auto"/>
                            <w:bottom w:val="inset" w:sz="2" w:space="0" w:color="auto"/>
                            <w:right w:val="inset" w:sz="2" w:space="1" w:color="auto"/>
                          </w:divBdr>
                        </w:div>
                        <w:div w:id="1425881913">
                          <w:marLeft w:val="0"/>
                          <w:marRight w:val="0"/>
                          <w:marTop w:val="0"/>
                          <w:marBottom w:val="0"/>
                          <w:divBdr>
                            <w:top w:val="inset" w:sz="2" w:space="0" w:color="auto"/>
                            <w:left w:val="inset" w:sz="2" w:space="1" w:color="auto"/>
                            <w:bottom w:val="inset" w:sz="2" w:space="0" w:color="auto"/>
                            <w:right w:val="inset" w:sz="2" w:space="1" w:color="auto"/>
                          </w:divBdr>
                        </w:div>
                        <w:div w:id="1224102816">
                          <w:marLeft w:val="0"/>
                          <w:marRight w:val="0"/>
                          <w:marTop w:val="0"/>
                          <w:marBottom w:val="0"/>
                          <w:divBdr>
                            <w:top w:val="inset" w:sz="2" w:space="0" w:color="auto"/>
                            <w:left w:val="inset" w:sz="2" w:space="1" w:color="auto"/>
                            <w:bottom w:val="inset" w:sz="2" w:space="0" w:color="auto"/>
                            <w:right w:val="inset" w:sz="2" w:space="1" w:color="auto"/>
                          </w:divBdr>
                        </w:div>
                        <w:div w:id="1631587972">
                          <w:marLeft w:val="0"/>
                          <w:marRight w:val="0"/>
                          <w:marTop w:val="0"/>
                          <w:marBottom w:val="0"/>
                          <w:divBdr>
                            <w:top w:val="inset" w:sz="2" w:space="0" w:color="auto"/>
                            <w:left w:val="inset" w:sz="2" w:space="1" w:color="auto"/>
                            <w:bottom w:val="inset" w:sz="2" w:space="0" w:color="auto"/>
                            <w:right w:val="inset" w:sz="2" w:space="1" w:color="auto"/>
                          </w:divBdr>
                        </w:div>
                        <w:div w:id="1360356430">
                          <w:marLeft w:val="0"/>
                          <w:marRight w:val="0"/>
                          <w:marTop w:val="0"/>
                          <w:marBottom w:val="0"/>
                          <w:divBdr>
                            <w:top w:val="inset" w:sz="2" w:space="0" w:color="auto"/>
                            <w:left w:val="inset" w:sz="2" w:space="1" w:color="auto"/>
                            <w:bottom w:val="inset" w:sz="2" w:space="0" w:color="auto"/>
                            <w:right w:val="inset" w:sz="2" w:space="1" w:color="auto"/>
                          </w:divBdr>
                        </w:div>
                        <w:div w:id="5448693">
                          <w:marLeft w:val="0"/>
                          <w:marRight w:val="0"/>
                          <w:marTop w:val="0"/>
                          <w:marBottom w:val="0"/>
                          <w:divBdr>
                            <w:top w:val="inset" w:sz="2" w:space="0" w:color="auto"/>
                            <w:left w:val="inset" w:sz="2" w:space="1" w:color="auto"/>
                            <w:bottom w:val="inset" w:sz="2" w:space="0" w:color="auto"/>
                            <w:right w:val="inset" w:sz="2" w:space="1" w:color="auto"/>
                          </w:divBdr>
                        </w:div>
                        <w:div w:id="1238784438">
                          <w:marLeft w:val="0"/>
                          <w:marRight w:val="0"/>
                          <w:marTop w:val="0"/>
                          <w:marBottom w:val="0"/>
                          <w:divBdr>
                            <w:top w:val="none" w:sz="0" w:space="0" w:color="auto"/>
                            <w:left w:val="none" w:sz="0" w:space="0" w:color="auto"/>
                            <w:bottom w:val="none" w:sz="0" w:space="0" w:color="auto"/>
                            <w:right w:val="none" w:sz="0" w:space="0" w:color="auto"/>
                          </w:divBdr>
                        </w:div>
                        <w:div w:id="1104038622">
                          <w:marLeft w:val="0"/>
                          <w:marRight w:val="0"/>
                          <w:marTop w:val="0"/>
                          <w:marBottom w:val="0"/>
                          <w:divBdr>
                            <w:top w:val="inset" w:sz="2" w:space="0" w:color="auto"/>
                            <w:left w:val="inset" w:sz="2" w:space="1" w:color="auto"/>
                            <w:bottom w:val="inset" w:sz="2" w:space="0" w:color="auto"/>
                            <w:right w:val="inset" w:sz="2" w:space="1" w:color="auto"/>
                          </w:divBdr>
                        </w:div>
                        <w:div w:id="833229162">
                          <w:marLeft w:val="0"/>
                          <w:marRight w:val="0"/>
                          <w:marTop w:val="0"/>
                          <w:marBottom w:val="0"/>
                          <w:divBdr>
                            <w:top w:val="inset" w:sz="2" w:space="0" w:color="auto"/>
                            <w:left w:val="inset" w:sz="2" w:space="1" w:color="auto"/>
                            <w:bottom w:val="inset" w:sz="2" w:space="0" w:color="auto"/>
                            <w:right w:val="inset" w:sz="2" w:space="1" w:color="auto"/>
                          </w:divBdr>
                        </w:div>
                        <w:div w:id="2038003329">
                          <w:marLeft w:val="0"/>
                          <w:marRight w:val="0"/>
                          <w:marTop w:val="0"/>
                          <w:marBottom w:val="0"/>
                          <w:divBdr>
                            <w:top w:val="inset" w:sz="2" w:space="0" w:color="auto"/>
                            <w:left w:val="inset" w:sz="2" w:space="1" w:color="auto"/>
                            <w:bottom w:val="inset" w:sz="2" w:space="0" w:color="auto"/>
                            <w:right w:val="inset" w:sz="2" w:space="1" w:color="auto"/>
                          </w:divBdr>
                        </w:div>
                        <w:div w:id="683361794">
                          <w:marLeft w:val="0"/>
                          <w:marRight w:val="0"/>
                          <w:marTop w:val="0"/>
                          <w:marBottom w:val="0"/>
                          <w:divBdr>
                            <w:top w:val="inset" w:sz="2" w:space="0" w:color="auto"/>
                            <w:left w:val="inset" w:sz="2" w:space="1" w:color="auto"/>
                            <w:bottom w:val="inset" w:sz="2" w:space="0" w:color="auto"/>
                            <w:right w:val="inset" w:sz="2" w:space="1" w:color="auto"/>
                          </w:divBdr>
                        </w:div>
                        <w:div w:id="1921058199">
                          <w:marLeft w:val="0"/>
                          <w:marRight w:val="0"/>
                          <w:marTop w:val="0"/>
                          <w:marBottom w:val="0"/>
                          <w:divBdr>
                            <w:top w:val="inset" w:sz="2" w:space="0" w:color="auto"/>
                            <w:left w:val="inset" w:sz="2" w:space="1" w:color="auto"/>
                            <w:bottom w:val="inset" w:sz="2" w:space="0" w:color="auto"/>
                            <w:right w:val="inset" w:sz="2" w:space="1" w:color="auto"/>
                          </w:divBdr>
                        </w:div>
                        <w:div w:id="1577592882">
                          <w:marLeft w:val="0"/>
                          <w:marRight w:val="0"/>
                          <w:marTop w:val="0"/>
                          <w:marBottom w:val="0"/>
                          <w:divBdr>
                            <w:top w:val="inset" w:sz="2" w:space="0" w:color="auto"/>
                            <w:left w:val="inset" w:sz="2" w:space="1" w:color="auto"/>
                            <w:bottom w:val="inset" w:sz="2" w:space="0" w:color="auto"/>
                            <w:right w:val="inset" w:sz="2" w:space="1" w:color="auto"/>
                          </w:divBdr>
                        </w:div>
                        <w:div w:id="1585802196">
                          <w:marLeft w:val="0"/>
                          <w:marRight w:val="0"/>
                          <w:marTop w:val="0"/>
                          <w:marBottom w:val="0"/>
                          <w:divBdr>
                            <w:top w:val="inset" w:sz="2" w:space="0" w:color="auto"/>
                            <w:left w:val="inset" w:sz="2" w:space="1" w:color="auto"/>
                            <w:bottom w:val="inset" w:sz="2" w:space="0" w:color="auto"/>
                            <w:right w:val="inset" w:sz="2" w:space="1" w:color="auto"/>
                          </w:divBdr>
                        </w:div>
                        <w:div w:id="2016036989">
                          <w:marLeft w:val="0"/>
                          <w:marRight w:val="0"/>
                          <w:marTop w:val="0"/>
                          <w:marBottom w:val="0"/>
                          <w:divBdr>
                            <w:top w:val="inset" w:sz="2" w:space="0" w:color="auto"/>
                            <w:left w:val="inset" w:sz="2" w:space="1" w:color="auto"/>
                            <w:bottom w:val="inset" w:sz="2" w:space="0" w:color="auto"/>
                            <w:right w:val="inset" w:sz="2" w:space="1" w:color="auto"/>
                          </w:divBdr>
                        </w:div>
                        <w:div w:id="386495975">
                          <w:marLeft w:val="0"/>
                          <w:marRight w:val="0"/>
                          <w:marTop w:val="0"/>
                          <w:marBottom w:val="0"/>
                          <w:divBdr>
                            <w:top w:val="inset" w:sz="2" w:space="0" w:color="auto"/>
                            <w:left w:val="inset" w:sz="2" w:space="1" w:color="auto"/>
                            <w:bottom w:val="inset" w:sz="2" w:space="0" w:color="auto"/>
                            <w:right w:val="inset" w:sz="2" w:space="1" w:color="auto"/>
                          </w:divBdr>
                        </w:div>
                        <w:div w:id="397484359">
                          <w:marLeft w:val="0"/>
                          <w:marRight w:val="0"/>
                          <w:marTop w:val="0"/>
                          <w:marBottom w:val="0"/>
                          <w:divBdr>
                            <w:top w:val="inset" w:sz="2" w:space="0" w:color="auto"/>
                            <w:left w:val="inset" w:sz="2" w:space="1" w:color="auto"/>
                            <w:bottom w:val="inset" w:sz="2" w:space="0" w:color="auto"/>
                            <w:right w:val="inset" w:sz="2" w:space="1" w:color="auto"/>
                          </w:divBdr>
                        </w:div>
                        <w:div w:id="1823086196">
                          <w:marLeft w:val="0"/>
                          <w:marRight w:val="0"/>
                          <w:marTop w:val="0"/>
                          <w:marBottom w:val="0"/>
                          <w:divBdr>
                            <w:top w:val="inset" w:sz="2" w:space="0" w:color="auto"/>
                            <w:left w:val="inset" w:sz="2" w:space="1" w:color="auto"/>
                            <w:bottom w:val="inset" w:sz="2" w:space="0" w:color="auto"/>
                            <w:right w:val="inset" w:sz="2" w:space="1" w:color="auto"/>
                          </w:divBdr>
                        </w:div>
                        <w:div w:id="2073651946">
                          <w:marLeft w:val="0"/>
                          <w:marRight w:val="0"/>
                          <w:marTop w:val="0"/>
                          <w:marBottom w:val="0"/>
                          <w:divBdr>
                            <w:top w:val="inset" w:sz="2" w:space="0" w:color="auto"/>
                            <w:left w:val="inset" w:sz="2" w:space="1" w:color="auto"/>
                            <w:bottom w:val="inset" w:sz="2" w:space="0" w:color="auto"/>
                            <w:right w:val="inset" w:sz="2" w:space="1" w:color="auto"/>
                          </w:divBdr>
                        </w:div>
                        <w:div w:id="537855020">
                          <w:marLeft w:val="0"/>
                          <w:marRight w:val="0"/>
                          <w:marTop w:val="0"/>
                          <w:marBottom w:val="0"/>
                          <w:divBdr>
                            <w:top w:val="inset" w:sz="2" w:space="0" w:color="auto"/>
                            <w:left w:val="inset" w:sz="2" w:space="1" w:color="auto"/>
                            <w:bottom w:val="inset" w:sz="2" w:space="0" w:color="auto"/>
                            <w:right w:val="inset" w:sz="2" w:space="1" w:color="auto"/>
                          </w:divBdr>
                        </w:div>
                        <w:div w:id="1047492990">
                          <w:marLeft w:val="0"/>
                          <w:marRight w:val="0"/>
                          <w:marTop w:val="0"/>
                          <w:marBottom w:val="0"/>
                          <w:divBdr>
                            <w:top w:val="inset" w:sz="2" w:space="0" w:color="auto"/>
                            <w:left w:val="inset" w:sz="2" w:space="1" w:color="auto"/>
                            <w:bottom w:val="inset" w:sz="2" w:space="0" w:color="auto"/>
                            <w:right w:val="inset" w:sz="2" w:space="1" w:color="auto"/>
                          </w:divBdr>
                        </w:div>
                        <w:div w:id="755131754">
                          <w:marLeft w:val="0"/>
                          <w:marRight w:val="0"/>
                          <w:marTop w:val="0"/>
                          <w:marBottom w:val="0"/>
                          <w:divBdr>
                            <w:top w:val="inset" w:sz="2" w:space="0" w:color="auto"/>
                            <w:left w:val="inset" w:sz="2" w:space="1" w:color="auto"/>
                            <w:bottom w:val="inset" w:sz="2" w:space="0" w:color="auto"/>
                            <w:right w:val="inset" w:sz="2" w:space="1" w:color="auto"/>
                          </w:divBdr>
                        </w:div>
                        <w:div w:id="1869030360">
                          <w:marLeft w:val="0"/>
                          <w:marRight w:val="0"/>
                          <w:marTop w:val="0"/>
                          <w:marBottom w:val="0"/>
                          <w:divBdr>
                            <w:top w:val="inset" w:sz="2" w:space="0" w:color="auto"/>
                            <w:left w:val="inset" w:sz="2" w:space="1" w:color="auto"/>
                            <w:bottom w:val="inset" w:sz="2" w:space="0" w:color="auto"/>
                            <w:right w:val="inset" w:sz="2" w:space="1" w:color="auto"/>
                          </w:divBdr>
                        </w:div>
                        <w:div w:id="1997148274">
                          <w:marLeft w:val="0"/>
                          <w:marRight w:val="0"/>
                          <w:marTop w:val="0"/>
                          <w:marBottom w:val="0"/>
                          <w:divBdr>
                            <w:top w:val="inset" w:sz="2" w:space="0" w:color="auto"/>
                            <w:left w:val="inset" w:sz="2" w:space="1" w:color="auto"/>
                            <w:bottom w:val="inset" w:sz="2" w:space="0" w:color="auto"/>
                            <w:right w:val="inset" w:sz="2" w:space="1" w:color="auto"/>
                          </w:divBdr>
                        </w:div>
                        <w:div w:id="1511484768">
                          <w:marLeft w:val="0"/>
                          <w:marRight w:val="0"/>
                          <w:marTop w:val="0"/>
                          <w:marBottom w:val="0"/>
                          <w:divBdr>
                            <w:top w:val="inset" w:sz="2" w:space="0" w:color="auto"/>
                            <w:left w:val="inset" w:sz="2" w:space="1" w:color="auto"/>
                            <w:bottom w:val="inset" w:sz="2" w:space="0" w:color="auto"/>
                            <w:right w:val="inset" w:sz="2" w:space="1" w:color="auto"/>
                          </w:divBdr>
                        </w:div>
                        <w:div w:id="1795556677">
                          <w:marLeft w:val="0"/>
                          <w:marRight w:val="0"/>
                          <w:marTop w:val="0"/>
                          <w:marBottom w:val="0"/>
                          <w:divBdr>
                            <w:top w:val="none" w:sz="0" w:space="0" w:color="auto"/>
                            <w:left w:val="none" w:sz="0" w:space="0" w:color="auto"/>
                            <w:bottom w:val="none" w:sz="0" w:space="0" w:color="auto"/>
                            <w:right w:val="none" w:sz="0" w:space="0" w:color="auto"/>
                          </w:divBdr>
                        </w:div>
                        <w:div w:id="1879781389">
                          <w:marLeft w:val="0"/>
                          <w:marRight w:val="0"/>
                          <w:marTop w:val="0"/>
                          <w:marBottom w:val="0"/>
                          <w:divBdr>
                            <w:top w:val="inset" w:sz="2" w:space="0" w:color="auto"/>
                            <w:left w:val="inset" w:sz="2" w:space="1" w:color="auto"/>
                            <w:bottom w:val="inset" w:sz="2" w:space="0" w:color="auto"/>
                            <w:right w:val="inset" w:sz="2" w:space="1" w:color="auto"/>
                          </w:divBdr>
                        </w:div>
                        <w:div w:id="1394347368">
                          <w:marLeft w:val="0"/>
                          <w:marRight w:val="0"/>
                          <w:marTop w:val="0"/>
                          <w:marBottom w:val="0"/>
                          <w:divBdr>
                            <w:top w:val="inset" w:sz="2" w:space="0" w:color="auto"/>
                            <w:left w:val="inset" w:sz="2" w:space="1" w:color="auto"/>
                            <w:bottom w:val="inset" w:sz="2" w:space="0" w:color="auto"/>
                            <w:right w:val="inset" w:sz="2" w:space="1" w:color="auto"/>
                          </w:divBdr>
                        </w:div>
                        <w:div w:id="64632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cs.cntd.ru/document/9004835" TargetMode="External"/><Relationship Id="rId117" Type="http://schemas.openxmlformats.org/officeDocument/2006/relationships/image" Target="media/image49.jpeg"/><Relationship Id="rId21" Type="http://schemas.openxmlformats.org/officeDocument/2006/relationships/hyperlink" Target="http://docs.cntd.ru/document/1200003320" TargetMode="External"/><Relationship Id="rId42" Type="http://schemas.openxmlformats.org/officeDocument/2006/relationships/image" Target="media/image10.jpeg"/><Relationship Id="rId47" Type="http://schemas.openxmlformats.org/officeDocument/2006/relationships/hyperlink" Target="http://docs.cntd.ru/document/9004835" TargetMode="External"/><Relationship Id="rId63" Type="http://schemas.openxmlformats.org/officeDocument/2006/relationships/image" Target="media/image13.jpeg"/><Relationship Id="rId68" Type="http://schemas.openxmlformats.org/officeDocument/2006/relationships/hyperlink" Target="http://docs.cntd.ru/picture/get?id=P022A&amp;doc_id=1200130816" TargetMode="External"/><Relationship Id="rId84" Type="http://schemas.openxmlformats.org/officeDocument/2006/relationships/hyperlink" Target="http://docs.cntd.ru/picture/get?id=P025E&amp;doc_id=1200130816" TargetMode="External"/><Relationship Id="rId89" Type="http://schemas.openxmlformats.org/officeDocument/2006/relationships/image" Target="media/image27.jpeg"/><Relationship Id="rId112" Type="http://schemas.openxmlformats.org/officeDocument/2006/relationships/image" Target="media/image44.jpeg"/><Relationship Id="rId133" Type="http://schemas.openxmlformats.org/officeDocument/2006/relationships/image" Target="media/image65.jpeg"/><Relationship Id="rId138" Type="http://schemas.openxmlformats.org/officeDocument/2006/relationships/image" Target="media/image70.jpeg"/><Relationship Id="rId154" Type="http://schemas.openxmlformats.org/officeDocument/2006/relationships/image" Target="media/image86.jpeg"/><Relationship Id="rId159" Type="http://schemas.openxmlformats.org/officeDocument/2006/relationships/image" Target="media/image91.jpeg"/><Relationship Id="rId175" Type="http://schemas.openxmlformats.org/officeDocument/2006/relationships/image" Target="media/image103.jpeg"/><Relationship Id="rId170" Type="http://schemas.openxmlformats.org/officeDocument/2006/relationships/hyperlink" Target="http://docs.cntd.ru/picture/get?id=P02E5&amp;doc_id=1200130816" TargetMode="External"/><Relationship Id="rId16" Type="http://schemas.openxmlformats.org/officeDocument/2006/relationships/hyperlink" Target="http://docs.cntd.ru/document/1200003655" TargetMode="External"/><Relationship Id="rId107" Type="http://schemas.openxmlformats.org/officeDocument/2006/relationships/image" Target="media/image40.jpeg"/><Relationship Id="rId11" Type="http://schemas.openxmlformats.org/officeDocument/2006/relationships/hyperlink" Target="http://docs.cntd.ru/document/1200023381" TargetMode="External"/><Relationship Id="rId32" Type="http://schemas.openxmlformats.org/officeDocument/2006/relationships/hyperlink" Target="http://docs.cntd.ru/document/9004835" TargetMode="External"/><Relationship Id="rId37" Type="http://schemas.openxmlformats.org/officeDocument/2006/relationships/image" Target="media/image6.jpeg"/><Relationship Id="rId53" Type="http://schemas.openxmlformats.org/officeDocument/2006/relationships/hyperlink" Target="http://docs.cntd.ru/document/1200018137" TargetMode="External"/><Relationship Id="rId58" Type="http://schemas.openxmlformats.org/officeDocument/2006/relationships/hyperlink" Target="http://docs.cntd.ru/document/1200003654" TargetMode="External"/><Relationship Id="rId74" Type="http://schemas.openxmlformats.org/officeDocument/2006/relationships/hyperlink" Target="http://docs.cntd.ru/picture/get?id=P0239&amp;doc_id=1200130816" TargetMode="External"/><Relationship Id="rId79" Type="http://schemas.openxmlformats.org/officeDocument/2006/relationships/hyperlink" Target="http://docs.cntd.ru/picture/get?id=P0258&amp;doc_id=1200130816" TargetMode="External"/><Relationship Id="rId102" Type="http://schemas.openxmlformats.org/officeDocument/2006/relationships/image" Target="media/image35.jpeg"/><Relationship Id="rId123" Type="http://schemas.openxmlformats.org/officeDocument/2006/relationships/image" Target="media/image55.jpeg"/><Relationship Id="rId128" Type="http://schemas.openxmlformats.org/officeDocument/2006/relationships/image" Target="media/image60.jpeg"/><Relationship Id="rId144" Type="http://schemas.openxmlformats.org/officeDocument/2006/relationships/image" Target="media/image76.jpeg"/><Relationship Id="rId149" Type="http://schemas.openxmlformats.org/officeDocument/2006/relationships/image" Target="media/image81.jpeg"/><Relationship Id="rId5" Type="http://schemas.openxmlformats.org/officeDocument/2006/relationships/hyperlink" Target="http://docs.cntd.ru/document/1200128308" TargetMode="External"/><Relationship Id="rId90" Type="http://schemas.openxmlformats.org/officeDocument/2006/relationships/hyperlink" Target="http://docs.cntd.ru/picture/get?id=P0273&amp;doc_id=1200130816" TargetMode="External"/><Relationship Id="rId95" Type="http://schemas.openxmlformats.org/officeDocument/2006/relationships/image" Target="media/image30.jpeg"/><Relationship Id="rId160" Type="http://schemas.openxmlformats.org/officeDocument/2006/relationships/image" Target="media/image92.jpeg"/><Relationship Id="rId165" Type="http://schemas.openxmlformats.org/officeDocument/2006/relationships/image" Target="media/image97.jpeg"/><Relationship Id="rId181" Type="http://schemas.openxmlformats.org/officeDocument/2006/relationships/image" Target="media/image106.jpeg"/><Relationship Id="rId186" Type="http://schemas.openxmlformats.org/officeDocument/2006/relationships/theme" Target="theme/theme1.xml"/><Relationship Id="rId22" Type="http://schemas.openxmlformats.org/officeDocument/2006/relationships/hyperlink" Target="http://docs.cntd.ru/document/1200013527" TargetMode="External"/><Relationship Id="rId27" Type="http://schemas.openxmlformats.org/officeDocument/2006/relationships/hyperlink" Target="http://docs.cntd.ru/document/9004835" TargetMode="External"/><Relationship Id="rId43" Type="http://schemas.openxmlformats.org/officeDocument/2006/relationships/hyperlink" Target="http://docs.cntd.ru/document/1900055" TargetMode="External"/><Relationship Id="rId48" Type="http://schemas.openxmlformats.org/officeDocument/2006/relationships/hyperlink" Target="http://docs.cntd.ru/document/9004835" TargetMode="External"/><Relationship Id="rId64" Type="http://schemas.openxmlformats.org/officeDocument/2006/relationships/hyperlink" Target="http://docs.cntd.ru/picture/get?id=P0220&amp;doc_id=1200130816" TargetMode="External"/><Relationship Id="rId69" Type="http://schemas.openxmlformats.org/officeDocument/2006/relationships/image" Target="media/image16.jpeg"/><Relationship Id="rId113" Type="http://schemas.openxmlformats.org/officeDocument/2006/relationships/image" Target="media/image45.jpeg"/><Relationship Id="rId118" Type="http://schemas.openxmlformats.org/officeDocument/2006/relationships/image" Target="media/image50.jpeg"/><Relationship Id="rId134" Type="http://schemas.openxmlformats.org/officeDocument/2006/relationships/image" Target="media/image66.jpeg"/><Relationship Id="rId139" Type="http://schemas.openxmlformats.org/officeDocument/2006/relationships/image" Target="media/image71.jpeg"/><Relationship Id="rId80" Type="http://schemas.openxmlformats.org/officeDocument/2006/relationships/image" Target="media/image22.jpeg"/><Relationship Id="rId85" Type="http://schemas.openxmlformats.org/officeDocument/2006/relationships/image" Target="media/image25.jpeg"/><Relationship Id="rId150" Type="http://schemas.openxmlformats.org/officeDocument/2006/relationships/image" Target="media/image82.jpeg"/><Relationship Id="rId155" Type="http://schemas.openxmlformats.org/officeDocument/2006/relationships/image" Target="media/image87.jpeg"/><Relationship Id="rId171" Type="http://schemas.openxmlformats.org/officeDocument/2006/relationships/image" Target="media/image101.jpeg"/><Relationship Id="rId176" Type="http://schemas.openxmlformats.org/officeDocument/2006/relationships/hyperlink" Target="http://docs.cntd.ru/picture/get?id=P02F4&amp;doc_id=1200130816" TargetMode="External"/><Relationship Id="rId12" Type="http://schemas.openxmlformats.org/officeDocument/2006/relationships/hyperlink" Target="http://docs.cntd.ru/document/1200003654" TargetMode="External"/><Relationship Id="rId17" Type="http://schemas.openxmlformats.org/officeDocument/2006/relationships/hyperlink" Target="http://docs.cntd.ru/document/1200003656" TargetMode="External"/><Relationship Id="rId33" Type="http://schemas.openxmlformats.org/officeDocument/2006/relationships/image" Target="media/image2.jpeg"/><Relationship Id="rId38" Type="http://schemas.openxmlformats.org/officeDocument/2006/relationships/hyperlink" Target="http://docs.cntd.ru/document/9004835" TargetMode="External"/><Relationship Id="rId59" Type="http://schemas.openxmlformats.org/officeDocument/2006/relationships/hyperlink" Target="http://docs.cntd.ru/document/1200003656" TargetMode="External"/><Relationship Id="rId103" Type="http://schemas.openxmlformats.org/officeDocument/2006/relationships/image" Target="media/image36.jpeg"/><Relationship Id="rId108" Type="http://schemas.openxmlformats.org/officeDocument/2006/relationships/hyperlink" Target="http://docs.cntd.ru/document/9004835" TargetMode="External"/><Relationship Id="rId124" Type="http://schemas.openxmlformats.org/officeDocument/2006/relationships/image" Target="media/image56.jpeg"/><Relationship Id="rId129" Type="http://schemas.openxmlformats.org/officeDocument/2006/relationships/image" Target="media/image61.jpeg"/><Relationship Id="rId54" Type="http://schemas.openxmlformats.org/officeDocument/2006/relationships/hyperlink" Target="http://docs.cntd.ru/document/1200011144" TargetMode="External"/><Relationship Id="rId70" Type="http://schemas.openxmlformats.org/officeDocument/2006/relationships/hyperlink" Target="http://docs.cntd.ru/picture/get?id=P022E&amp;doc_id=1200130816" TargetMode="External"/><Relationship Id="rId75" Type="http://schemas.openxmlformats.org/officeDocument/2006/relationships/image" Target="media/image19.jpeg"/><Relationship Id="rId91" Type="http://schemas.openxmlformats.org/officeDocument/2006/relationships/image" Target="media/image28.jpeg"/><Relationship Id="rId96" Type="http://schemas.openxmlformats.org/officeDocument/2006/relationships/image" Target="media/image31.jpeg"/><Relationship Id="rId140" Type="http://schemas.openxmlformats.org/officeDocument/2006/relationships/image" Target="media/image72.jpeg"/><Relationship Id="rId145" Type="http://schemas.openxmlformats.org/officeDocument/2006/relationships/image" Target="media/image77.jpeg"/><Relationship Id="rId161" Type="http://schemas.openxmlformats.org/officeDocument/2006/relationships/image" Target="media/image93.jpeg"/><Relationship Id="rId166" Type="http://schemas.openxmlformats.org/officeDocument/2006/relationships/image" Target="media/image98.jpeg"/><Relationship Id="rId182" Type="http://schemas.openxmlformats.org/officeDocument/2006/relationships/hyperlink" Target="http://docs.cntd.ru/document/902307834" TargetMode="External"/><Relationship Id="rId1" Type="http://schemas.openxmlformats.org/officeDocument/2006/relationships/styles" Target="styles.xml"/><Relationship Id="rId6" Type="http://schemas.openxmlformats.org/officeDocument/2006/relationships/hyperlink" Target="http://docs.cntd.ru/document/842501075" TargetMode="External"/><Relationship Id="rId23" Type="http://schemas.openxmlformats.org/officeDocument/2006/relationships/hyperlink" Target="http://docs.cntd.ru/document/747417966" TargetMode="External"/><Relationship Id="rId28" Type="http://schemas.openxmlformats.org/officeDocument/2006/relationships/hyperlink" Target="http://docs.cntd.ru/document/1200004276" TargetMode="External"/><Relationship Id="rId49" Type="http://schemas.openxmlformats.org/officeDocument/2006/relationships/hyperlink" Target="http://docs.cntd.ru/document/1200013527" TargetMode="External"/><Relationship Id="rId114" Type="http://schemas.openxmlformats.org/officeDocument/2006/relationships/image" Target="media/image46.jpeg"/><Relationship Id="rId119" Type="http://schemas.openxmlformats.org/officeDocument/2006/relationships/image" Target="media/image51.jpeg"/><Relationship Id="rId44" Type="http://schemas.openxmlformats.org/officeDocument/2006/relationships/hyperlink" Target="http://docs.cntd.ru/document/9004835" TargetMode="External"/><Relationship Id="rId60" Type="http://schemas.openxmlformats.org/officeDocument/2006/relationships/hyperlink" Target="http://docs.cntd.ru/document/1200003655" TargetMode="External"/><Relationship Id="rId65" Type="http://schemas.openxmlformats.org/officeDocument/2006/relationships/image" Target="media/image14.jpeg"/><Relationship Id="rId81" Type="http://schemas.openxmlformats.org/officeDocument/2006/relationships/hyperlink" Target="http://docs.cntd.ru/picture/get?id=P025A&amp;doc_id=1200130816" TargetMode="External"/><Relationship Id="rId86" Type="http://schemas.openxmlformats.org/officeDocument/2006/relationships/hyperlink" Target="http://docs.cntd.ru/picture/get?id=P0267&amp;doc_id=1200130816" TargetMode="External"/><Relationship Id="rId130" Type="http://schemas.openxmlformats.org/officeDocument/2006/relationships/image" Target="media/image62.jpeg"/><Relationship Id="rId135" Type="http://schemas.openxmlformats.org/officeDocument/2006/relationships/image" Target="media/image67.jpeg"/><Relationship Id="rId151" Type="http://schemas.openxmlformats.org/officeDocument/2006/relationships/image" Target="media/image83.jpeg"/><Relationship Id="rId156" Type="http://schemas.openxmlformats.org/officeDocument/2006/relationships/image" Target="media/image88.jpeg"/><Relationship Id="rId177" Type="http://schemas.openxmlformats.org/officeDocument/2006/relationships/image" Target="media/image104.jpeg"/><Relationship Id="rId4" Type="http://schemas.openxmlformats.org/officeDocument/2006/relationships/hyperlink" Target="http://docs.cntd.ru/document/1200128307" TargetMode="External"/><Relationship Id="rId9" Type="http://schemas.openxmlformats.org/officeDocument/2006/relationships/hyperlink" Target="http://docs.cntd.ru/document/553911349" TargetMode="External"/><Relationship Id="rId172" Type="http://schemas.openxmlformats.org/officeDocument/2006/relationships/hyperlink" Target="http://docs.cntd.ru/picture/get?id=P02EA&amp;doc_id=1200130816" TargetMode="External"/><Relationship Id="rId180" Type="http://schemas.openxmlformats.org/officeDocument/2006/relationships/hyperlink" Target="http://docs.cntd.ru/picture/get?id=P02FE&amp;doc_id=1200130816" TargetMode="External"/><Relationship Id="rId13" Type="http://schemas.openxmlformats.org/officeDocument/2006/relationships/hyperlink" Target="http://docs.cntd.ru/document/1200018990" TargetMode="External"/><Relationship Id="rId18" Type="http://schemas.openxmlformats.org/officeDocument/2006/relationships/hyperlink" Target="http://docs.cntd.ru/document/1200007235" TargetMode="External"/><Relationship Id="rId39" Type="http://schemas.openxmlformats.org/officeDocument/2006/relationships/image" Target="media/image7.jpeg"/><Relationship Id="rId109" Type="http://schemas.openxmlformats.org/officeDocument/2006/relationships/image" Target="media/image41.jpeg"/><Relationship Id="rId34" Type="http://schemas.openxmlformats.org/officeDocument/2006/relationships/image" Target="media/image3.jpeg"/><Relationship Id="rId50" Type="http://schemas.openxmlformats.org/officeDocument/2006/relationships/hyperlink" Target="http://docs.cntd.ru/document/1200007235" TargetMode="External"/><Relationship Id="rId55" Type="http://schemas.openxmlformats.org/officeDocument/2006/relationships/hyperlink" Target="http://docs.cntd.ru/document/1200004574" TargetMode="External"/><Relationship Id="rId76" Type="http://schemas.openxmlformats.org/officeDocument/2006/relationships/image" Target="media/image20.jpeg"/><Relationship Id="rId97" Type="http://schemas.openxmlformats.org/officeDocument/2006/relationships/hyperlink" Target="http://docs.cntd.ru/picture/get?id=P0288&amp;doc_id=1200130816" TargetMode="External"/><Relationship Id="rId104" Type="http://schemas.openxmlformats.org/officeDocument/2006/relationships/image" Target="media/image37.jpeg"/><Relationship Id="rId120" Type="http://schemas.openxmlformats.org/officeDocument/2006/relationships/image" Target="media/image52.jpeg"/><Relationship Id="rId125" Type="http://schemas.openxmlformats.org/officeDocument/2006/relationships/image" Target="media/image57.jpeg"/><Relationship Id="rId141" Type="http://schemas.openxmlformats.org/officeDocument/2006/relationships/image" Target="media/image73.jpeg"/><Relationship Id="rId146" Type="http://schemas.openxmlformats.org/officeDocument/2006/relationships/image" Target="media/image78.jpeg"/><Relationship Id="rId167" Type="http://schemas.openxmlformats.org/officeDocument/2006/relationships/image" Target="media/image99.jpeg"/><Relationship Id="rId7" Type="http://schemas.openxmlformats.org/officeDocument/2006/relationships/hyperlink" Target="http://docs.cntd.ru/document/842501075" TargetMode="External"/><Relationship Id="rId71" Type="http://schemas.openxmlformats.org/officeDocument/2006/relationships/image" Target="media/image17.jpeg"/><Relationship Id="rId92" Type="http://schemas.openxmlformats.org/officeDocument/2006/relationships/hyperlink" Target="http://docs.cntd.ru/picture/get?id=P027C&amp;doc_id=1200130816" TargetMode="External"/><Relationship Id="rId162" Type="http://schemas.openxmlformats.org/officeDocument/2006/relationships/image" Target="media/image94.jpeg"/><Relationship Id="rId183" Type="http://schemas.openxmlformats.org/officeDocument/2006/relationships/hyperlink" Target="http://docs.cntd.ru/document/902307834" TargetMode="External"/><Relationship Id="rId2" Type="http://schemas.openxmlformats.org/officeDocument/2006/relationships/settings" Target="settings.xml"/><Relationship Id="rId29" Type="http://schemas.openxmlformats.org/officeDocument/2006/relationships/hyperlink" Target="http://docs.cntd.ru/document/9004835" TargetMode="External"/><Relationship Id="rId24" Type="http://schemas.openxmlformats.org/officeDocument/2006/relationships/hyperlink" Target="http://docs.cntd.ru/document/902307834" TargetMode="External"/><Relationship Id="rId40" Type="http://schemas.openxmlformats.org/officeDocument/2006/relationships/image" Target="media/image8.jpeg"/><Relationship Id="rId45" Type="http://schemas.openxmlformats.org/officeDocument/2006/relationships/hyperlink" Target="http://docs.cntd.ru/document/902307834" TargetMode="External"/><Relationship Id="rId66" Type="http://schemas.openxmlformats.org/officeDocument/2006/relationships/hyperlink" Target="http://docs.cntd.ru/picture/get?id=P0225&amp;doc_id=1200130816" TargetMode="External"/><Relationship Id="rId87" Type="http://schemas.openxmlformats.org/officeDocument/2006/relationships/image" Target="media/image26.jpeg"/><Relationship Id="rId110" Type="http://schemas.openxmlformats.org/officeDocument/2006/relationships/image" Target="media/image42.jpeg"/><Relationship Id="rId115" Type="http://schemas.openxmlformats.org/officeDocument/2006/relationships/image" Target="media/image47.jpeg"/><Relationship Id="rId131" Type="http://schemas.openxmlformats.org/officeDocument/2006/relationships/image" Target="media/image63.jpeg"/><Relationship Id="rId136" Type="http://schemas.openxmlformats.org/officeDocument/2006/relationships/image" Target="media/image68.jpeg"/><Relationship Id="rId157" Type="http://schemas.openxmlformats.org/officeDocument/2006/relationships/image" Target="media/image89.jpeg"/><Relationship Id="rId178" Type="http://schemas.openxmlformats.org/officeDocument/2006/relationships/hyperlink" Target="http://docs.cntd.ru/picture/get?id=P02F9&amp;doc_id=1200130816" TargetMode="External"/><Relationship Id="rId61" Type="http://schemas.openxmlformats.org/officeDocument/2006/relationships/image" Target="media/image11.jpeg"/><Relationship Id="rId82" Type="http://schemas.openxmlformats.org/officeDocument/2006/relationships/image" Target="media/image23.jpeg"/><Relationship Id="rId152" Type="http://schemas.openxmlformats.org/officeDocument/2006/relationships/image" Target="media/image84.jpeg"/><Relationship Id="rId173" Type="http://schemas.openxmlformats.org/officeDocument/2006/relationships/image" Target="media/image102.jpeg"/><Relationship Id="rId19" Type="http://schemas.openxmlformats.org/officeDocument/2006/relationships/hyperlink" Target="http://docs.cntd.ru/document/1200011144" TargetMode="External"/><Relationship Id="rId14" Type="http://schemas.openxmlformats.org/officeDocument/2006/relationships/hyperlink" Target="http://docs.cntd.ru/document/1200004574" TargetMode="External"/><Relationship Id="rId30" Type="http://schemas.openxmlformats.org/officeDocument/2006/relationships/image" Target="media/image1.jpeg"/><Relationship Id="rId35" Type="http://schemas.openxmlformats.org/officeDocument/2006/relationships/image" Target="media/image4.jpeg"/><Relationship Id="rId56" Type="http://schemas.openxmlformats.org/officeDocument/2006/relationships/hyperlink" Target="http://docs.cntd.ru/document/1200003320" TargetMode="External"/><Relationship Id="rId77" Type="http://schemas.openxmlformats.org/officeDocument/2006/relationships/image" Target="media/image21.jpeg"/><Relationship Id="rId100" Type="http://schemas.openxmlformats.org/officeDocument/2006/relationships/hyperlink" Target="http://docs.cntd.ru/picture/get?id=P02A4&amp;doc_id=1200130816" TargetMode="External"/><Relationship Id="rId105" Type="http://schemas.openxmlformats.org/officeDocument/2006/relationships/image" Target="media/image38.jpeg"/><Relationship Id="rId126" Type="http://schemas.openxmlformats.org/officeDocument/2006/relationships/image" Target="media/image58.jpeg"/><Relationship Id="rId147" Type="http://schemas.openxmlformats.org/officeDocument/2006/relationships/image" Target="media/image79.jpeg"/><Relationship Id="rId168" Type="http://schemas.openxmlformats.org/officeDocument/2006/relationships/image" Target="media/image100.jpeg"/><Relationship Id="rId8" Type="http://schemas.openxmlformats.org/officeDocument/2006/relationships/hyperlink" Target="http://docs.cntd.ru/document/456021247" TargetMode="External"/><Relationship Id="rId51" Type="http://schemas.openxmlformats.org/officeDocument/2006/relationships/hyperlink" Target="http://docs.cntd.ru/document/1200023381" TargetMode="External"/><Relationship Id="rId72" Type="http://schemas.openxmlformats.org/officeDocument/2006/relationships/hyperlink" Target="http://docs.cntd.ru/picture/get?id=P0234&amp;doc_id=1200130816" TargetMode="External"/><Relationship Id="rId93" Type="http://schemas.openxmlformats.org/officeDocument/2006/relationships/image" Target="media/image29.jpeg"/><Relationship Id="rId98" Type="http://schemas.openxmlformats.org/officeDocument/2006/relationships/image" Target="media/image32.jpeg"/><Relationship Id="rId121" Type="http://schemas.openxmlformats.org/officeDocument/2006/relationships/image" Target="media/image53.jpeg"/><Relationship Id="rId142" Type="http://schemas.openxmlformats.org/officeDocument/2006/relationships/image" Target="media/image74.jpeg"/><Relationship Id="rId163" Type="http://schemas.openxmlformats.org/officeDocument/2006/relationships/image" Target="media/image95.jpeg"/><Relationship Id="rId184" Type="http://schemas.openxmlformats.org/officeDocument/2006/relationships/hyperlink" Target="http://docs.cntd.ru/document/1900055" TargetMode="External"/><Relationship Id="rId3" Type="http://schemas.openxmlformats.org/officeDocument/2006/relationships/webSettings" Target="webSettings.xml"/><Relationship Id="rId25" Type="http://schemas.openxmlformats.org/officeDocument/2006/relationships/hyperlink" Target="http://docs.cntd.ru/document/9004835" TargetMode="External"/><Relationship Id="rId46" Type="http://schemas.openxmlformats.org/officeDocument/2006/relationships/hyperlink" Target="http://docs.cntd.ru/document/9004835" TargetMode="External"/><Relationship Id="rId67" Type="http://schemas.openxmlformats.org/officeDocument/2006/relationships/image" Target="media/image15.jpeg"/><Relationship Id="rId116" Type="http://schemas.openxmlformats.org/officeDocument/2006/relationships/image" Target="media/image48.jpeg"/><Relationship Id="rId137" Type="http://schemas.openxmlformats.org/officeDocument/2006/relationships/image" Target="media/image69.jpeg"/><Relationship Id="rId158" Type="http://schemas.openxmlformats.org/officeDocument/2006/relationships/image" Target="media/image90.jpeg"/><Relationship Id="rId20" Type="http://schemas.openxmlformats.org/officeDocument/2006/relationships/hyperlink" Target="http://docs.cntd.ru/document/1200006710" TargetMode="External"/><Relationship Id="rId41" Type="http://schemas.openxmlformats.org/officeDocument/2006/relationships/image" Target="media/image9.jpeg"/><Relationship Id="rId62" Type="http://schemas.openxmlformats.org/officeDocument/2006/relationships/image" Target="media/image12.jpeg"/><Relationship Id="rId83" Type="http://schemas.openxmlformats.org/officeDocument/2006/relationships/image" Target="media/image24.jpeg"/><Relationship Id="rId88" Type="http://schemas.openxmlformats.org/officeDocument/2006/relationships/hyperlink" Target="http://docs.cntd.ru/picture/get?id=P0270&amp;doc_id=1200130816" TargetMode="External"/><Relationship Id="rId111" Type="http://schemas.openxmlformats.org/officeDocument/2006/relationships/image" Target="media/image43.jpeg"/><Relationship Id="rId132" Type="http://schemas.openxmlformats.org/officeDocument/2006/relationships/image" Target="media/image64.jpeg"/><Relationship Id="rId153" Type="http://schemas.openxmlformats.org/officeDocument/2006/relationships/image" Target="media/image85.jpeg"/><Relationship Id="rId174" Type="http://schemas.openxmlformats.org/officeDocument/2006/relationships/hyperlink" Target="http://docs.cntd.ru/picture/get?id=P02EF&amp;doc_id=1200130816" TargetMode="External"/><Relationship Id="rId179" Type="http://schemas.openxmlformats.org/officeDocument/2006/relationships/image" Target="media/image105.jpeg"/><Relationship Id="rId15" Type="http://schemas.openxmlformats.org/officeDocument/2006/relationships/hyperlink" Target="http://docs.cntd.ru/document/1200018137" TargetMode="External"/><Relationship Id="rId36" Type="http://schemas.openxmlformats.org/officeDocument/2006/relationships/image" Target="media/image5.jpeg"/><Relationship Id="rId57" Type="http://schemas.openxmlformats.org/officeDocument/2006/relationships/hyperlink" Target="http://docs.cntd.ru/document/1200018990" TargetMode="External"/><Relationship Id="rId106" Type="http://schemas.openxmlformats.org/officeDocument/2006/relationships/image" Target="media/image39.jpeg"/><Relationship Id="rId127" Type="http://schemas.openxmlformats.org/officeDocument/2006/relationships/image" Target="media/image59.jpeg"/><Relationship Id="rId10" Type="http://schemas.openxmlformats.org/officeDocument/2006/relationships/hyperlink" Target="http://docs.cntd.ru/document/1200004276" TargetMode="External"/><Relationship Id="rId31" Type="http://schemas.openxmlformats.org/officeDocument/2006/relationships/hyperlink" Target="http://docs.cntd.ru/document/9004835" TargetMode="External"/><Relationship Id="rId52" Type="http://schemas.openxmlformats.org/officeDocument/2006/relationships/hyperlink" Target="http://docs.cntd.ru/document/1200006710" TargetMode="External"/><Relationship Id="rId73" Type="http://schemas.openxmlformats.org/officeDocument/2006/relationships/image" Target="media/image18.jpeg"/><Relationship Id="rId78" Type="http://schemas.openxmlformats.org/officeDocument/2006/relationships/hyperlink" Target="http://docs.cntd.ru/document/553911349" TargetMode="External"/><Relationship Id="rId94" Type="http://schemas.openxmlformats.org/officeDocument/2006/relationships/hyperlink" Target="http://docs.cntd.ru/picture/get?id=P027E&amp;doc_id=1200130816" TargetMode="External"/><Relationship Id="rId99" Type="http://schemas.openxmlformats.org/officeDocument/2006/relationships/image" Target="media/image33.jpeg"/><Relationship Id="rId101" Type="http://schemas.openxmlformats.org/officeDocument/2006/relationships/image" Target="media/image34.jpeg"/><Relationship Id="rId122" Type="http://schemas.openxmlformats.org/officeDocument/2006/relationships/image" Target="media/image54.jpeg"/><Relationship Id="rId143" Type="http://schemas.openxmlformats.org/officeDocument/2006/relationships/image" Target="media/image75.jpeg"/><Relationship Id="rId148" Type="http://schemas.openxmlformats.org/officeDocument/2006/relationships/image" Target="media/image80.jpeg"/><Relationship Id="rId164" Type="http://schemas.openxmlformats.org/officeDocument/2006/relationships/image" Target="media/image96.jpeg"/><Relationship Id="rId169" Type="http://schemas.openxmlformats.org/officeDocument/2006/relationships/hyperlink" Target="http://docs.cntd.ru/document/1200004276" TargetMode="External"/><Relationship Id="rId18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13603</Words>
  <Characters>77538</Characters>
  <Application>Microsoft Office Word</Application>
  <DocSecurity>0</DocSecurity>
  <Lines>646</Lines>
  <Paragraphs>181</Paragraphs>
  <ScaleCrop>false</ScaleCrop>
  <Company/>
  <LinksUpToDate>false</LinksUpToDate>
  <CharactersWithSpaces>90960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dc:creator>
  <cp:keywords/>
  <dc:description/>
  <cp:lastModifiedBy>veronika</cp:lastModifiedBy>
  <cp:revision>3</cp:revision>
  <dcterms:created xsi:type="dcterms:W3CDTF">2020-04-06T10:56:00Z</dcterms:created>
  <dcterms:modified xsi:type="dcterms:W3CDTF">2020-04-06T10:58:00Z</dcterms:modified>
</cp:coreProperties>
</file>